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5A44A">
      <w:pPr>
        <w:jc w:val="left"/>
        <w:rPr>
          <w:rFonts w:hint="eastAsia" w:ascii="仿宋_GB2312" w:hAnsi="宋体" w:eastAsia="仿宋_GB2312"/>
          <w:bCs/>
          <w:color w:val="000000"/>
          <w:szCs w:val="32"/>
        </w:rPr>
      </w:pPr>
      <w:r>
        <w:rPr>
          <w:rFonts w:hint="eastAsia" w:ascii="仿宋_GB2312" w:hAnsi="宋体" w:eastAsia="仿宋_GB2312"/>
          <w:bCs/>
          <w:color w:val="000000"/>
          <w:szCs w:val="32"/>
        </w:rPr>
        <w:t>附件6：</w:t>
      </w:r>
    </w:p>
    <w:p w14:paraId="40CC5BA9">
      <w:pPr>
        <w:spacing w:line="440" w:lineRule="exact"/>
        <w:jc w:val="center"/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</w:pPr>
      <w:r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  <w:t>西北农林科技大学</w:t>
      </w:r>
    </w:p>
    <w:p w14:paraId="7AE545BF">
      <w:pPr>
        <w:spacing w:after="100" w:afterAutospacing="1" w:line="440" w:lineRule="exact"/>
        <w:jc w:val="center"/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</w:pPr>
      <w:r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  <w:t>202</w:t>
      </w:r>
      <w:r>
        <w:rPr>
          <w:rFonts w:hint="eastAsia" w:ascii="方正小标宋简体" w:hAnsi="宋体" w:eastAsia="方正小标宋简体"/>
          <w:bCs/>
          <w:color w:val="000000"/>
          <w:sz w:val="32"/>
          <w:szCs w:val="32"/>
          <w:lang w:val="en-US" w:eastAsia="zh-CN"/>
        </w:rPr>
        <w:t>7</w:t>
      </w:r>
      <w:r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  <w:t>年</w:t>
      </w:r>
      <w:r>
        <w:rPr>
          <w:rFonts w:hint="eastAsia" w:ascii="方正小标宋简体" w:hAnsi="宋体" w:eastAsia="方正小标宋简体"/>
          <w:bCs/>
          <w:color w:val="000000"/>
          <w:sz w:val="32"/>
          <w:szCs w:val="32"/>
          <w:lang w:val="en-US" w:eastAsia="zh-CN"/>
        </w:rPr>
        <w:t>招</w:t>
      </w:r>
      <w:r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  <w:t>收推免生思想政治考核表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701"/>
        <w:gridCol w:w="709"/>
        <w:gridCol w:w="850"/>
        <w:gridCol w:w="709"/>
        <w:gridCol w:w="709"/>
        <w:gridCol w:w="1134"/>
        <w:gridCol w:w="1276"/>
        <w:gridCol w:w="1275"/>
        <w:gridCol w:w="833"/>
      </w:tblGrid>
      <w:tr w14:paraId="071F5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17" w:type="dxa"/>
            <w:vAlign w:val="center"/>
          </w:tcPr>
          <w:p w14:paraId="48B1AB0B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701" w:type="dxa"/>
            <w:vAlign w:val="center"/>
          </w:tcPr>
          <w:p w14:paraId="62FBAC2C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C08F264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身份证号</w:t>
            </w:r>
          </w:p>
        </w:tc>
        <w:tc>
          <w:tcPr>
            <w:tcW w:w="2268" w:type="dxa"/>
            <w:gridSpan w:val="3"/>
            <w:vAlign w:val="center"/>
          </w:tcPr>
          <w:p w14:paraId="2E47E170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6A049F3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政治面貌</w:t>
            </w:r>
          </w:p>
        </w:tc>
        <w:tc>
          <w:tcPr>
            <w:tcW w:w="1276" w:type="dxa"/>
            <w:vAlign w:val="center"/>
          </w:tcPr>
          <w:p w14:paraId="1E41B4F7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9C8185C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是否有过违规或违纪</w:t>
            </w:r>
          </w:p>
        </w:tc>
        <w:tc>
          <w:tcPr>
            <w:tcW w:w="833" w:type="dxa"/>
            <w:vAlign w:val="center"/>
          </w:tcPr>
          <w:p w14:paraId="6C5B56D6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14:paraId="60B86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17" w:type="dxa"/>
            <w:vAlign w:val="center"/>
          </w:tcPr>
          <w:p w14:paraId="57B24401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701" w:type="dxa"/>
            <w:vAlign w:val="center"/>
          </w:tcPr>
          <w:p w14:paraId="6CE7BFD0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1B68C85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14:paraId="23398AD5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18FCFEA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709" w:type="dxa"/>
            <w:vAlign w:val="center"/>
          </w:tcPr>
          <w:p w14:paraId="3528293D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0C2CBEB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考生所在单位名称</w:t>
            </w:r>
          </w:p>
        </w:tc>
        <w:tc>
          <w:tcPr>
            <w:tcW w:w="3384" w:type="dxa"/>
            <w:gridSpan w:val="3"/>
            <w:vAlign w:val="center"/>
          </w:tcPr>
          <w:p w14:paraId="2C15F081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14:paraId="74E1D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4" w:hRule="atLeast"/>
        </w:trPr>
        <w:tc>
          <w:tcPr>
            <w:tcW w:w="10013" w:type="dxa"/>
            <w:gridSpan w:val="10"/>
          </w:tcPr>
          <w:p w14:paraId="1C832C27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 w14:paraId="6F41840B">
            <w:pPr>
              <w:rPr>
                <w:rFonts w:hint="eastAsia"/>
                <w:color w:val="000000"/>
                <w:szCs w:val="21"/>
              </w:rPr>
            </w:pPr>
          </w:p>
          <w:p w14:paraId="3F739CD2">
            <w:pPr>
              <w:rPr>
                <w:rFonts w:hint="eastAsia"/>
                <w:color w:val="000000"/>
                <w:szCs w:val="21"/>
              </w:rPr>
            </w:pPr>
          </w:p>
          <w:p w14:paraId="515403D2">
            <w:pPr>
              <w:rPr>
                <w:rFonts w:hint="eastAsia"/>
                <w:color w:val="000000"/>
                <w:szCs w:val="21"/>
              </w:rPr>
            </w:pPr>
          </w:p>
          <w:p w14:paraId="1F237FD5">
            <w:pPr>
              <w:rPr>
                <w:rFonts w:hint="eastAsia"/>
                <w:color w:val="000000"/>
                <w:szCs w:val="21"/>
              </w:rPr>
            </w:pPr>
          </w:p>
          <w:p w14:paraId="2FEBE17A">
            <w:pPr>
              <w:rPr>
                <w:rFonts w:hint="eastAsia"/>
                <w:color w:val="000000"/>
                <w:szCs w:val="21"/>
              </w:rPr>
            </w:pPr>
          </w:p>
          <w:p w14:paraId="0735C9A9">
            <w:pPr>
              <w:rPr>
                <w:rFonts w:hint="eastAsia"/>
                <w:color w:val="000000"/>
                <w:szCs w:val="21"/>
              </w:rPr>
            </w:pPr>
          </w:p>
          <w:p w14:paraId="3585FEAF">
            <w:pPr>
              <w:rPr>
                <w:rFonts w:hint="eastAsia"/>
                <w:color w:val="000000"/>
                <w:szCs w:val="21"/>
              </w:rPr>
            </w:pPr>
          </w:p>
          <w:p w14:paraId="70885271">
            <w:pPr>
              <w:rPr>
                <w:rFonts w:hint="eastAsia"/>
                <w:color w:val="000000"/>
                <w:szCs w:val="21"/>
              </w:rPr>
            </w:pPr>
          </w:p>
          <w:p w14:paraId="38CFB535">
            <w:pPr>
              <w:rPr>
                <w:rFonts w:hint="eastAsia"/>
                <w:color w:val="000000"/>
                <w:szCs w:val="21"/>
              </w:rPr>
            </w:pPr>
          </w:p>
          <w:p w14:paraId="13678B59">
            <w:pPr>
              <w:rPr>
                <w:rFonts w:hint="eastAsia"/>
                <w:color w:val="000000"/>
                <w:szCs w:val="21"/>
              </w:rPr>
            </w:pPr>
          </w:p>
          <w:p w14:paraId="065987B0">
            <w:pPr>
              <w:rPr>
                <w:rFonts w:hint="eastAsia"/>
                <w:color w:val="000000"/>
                <w:szCs w:val="21"/>
              </w:rPr>
            </w:pPr>
          </w:p>
          <w:p w14:paraId="33B720D0">
            <w:pPr>
              <w:rPr>
                <w:rFonts w:hint="eastAsia"/>
                <w:color w:val="000000"/>
                <w:szCs w:val="21"/>
              </w:rPr>
            </w:pPr>
          </w:p>
          <w:p w14:paraId="1372960B">
            <w:pPr>
              <w:rPr>
                <w:rFonts w:hint="eastAsia"/>
                <w:color w:val="000000"/>
                <w:szCs w:val="21"/>
              </w:rPr>
            </w:pPr>
          </w:p>
          <w:p w14:paraId="2DF2EC9A">
            <w:pPr>
              <w:rPr>
                <w:rFonts w:hint="eastAsia"/>
                <w:color w:val="000000"/>
                <w:szCs w:val="21"/>
              </w:rPr>
            </w:pPr>
          </w:p>
          <w:p w14:paraId="5B6BAA28">
            <w:pPr>
              <w:rPr>
                <w:rFonts w:hint="eastAsia"/>
                <w:color w:val="000000"/>
                <w:szCs w:val="21"/>
              </w:rPr>
            </w:pPr>
          </w:p>
          <w:p w14:paraId="4C6BB50B">
            <w:pPr>
              <w:rPr>
                <w:rFonts w:hint="eastAsia"/>
                <w:color w:val="000000"/>
                <w:szCs w:val="21"/>
              </w:rPr>
            </w:pPr>
          </w:p>
          <w:p w14:paraId="5B0D5224">
            <w:pPr>
              <w:rPr>
                <w:rFonts w:hint="eastAsia"/>
                <w:color w:val="000000"/>
                <w:szCs w:val="21"/>
              </w:rPr>
            </w:pPr>
          </w:p>
          <w:p w14:paraId="2915258B">
            <w:pPr>
              <w:rPr>
                <w:rFonts w:hint="eastAsia"/>
                <w:color w:val="000000"/>
                <w:szCs w:val="21"/>
              </w:rPr>
            </w:pPr>
          </w:p>
          <w:p w14:paraId="2B4DFFA4">
            <w:pPr>
              <w:rPr>
                <w:rFonts w:hint="eastAsia"/>
                <w:color w:val="000000"/>
                <w:szCs w:val="21"/>
              </w:rPr>
            </w:pPr>
          </w:p>
          <w:p w14:paraId="6A550E9E">
            <w:pPr>
              <w:rPr>
                <w:rFonts w:hint="eastAsia"/>
                <w:color w:val="000000"/>
                <w:szCs w:val="21"/>
              </w:rPr>
            </w:pPr>
          </w:p>
          <w:p w14:paraId="5C1EADA5">
            <w:pPr>
              <w:rPr>
                <w:rFonts w:hint="eastAsia"/>
                <w:color w:val="000000"/>
                <w:szCs w:val="21"/>
              </w:rPr>
            </w:pPr>
          </w:p>
          <w:p w14:paraId="1FF88283">
            <w:pPr>
              <w:rPr>
                <w:rFonts w:hint="eastAsia"/>
                <w:color w:val="000000"/>
                <w:szCs w:val="21"/>
              </w:rPr>
            </w:pPr>
          </w:p>
          <w:p w14:paraId="1BB3A0D3">
            <w:pPr>
              <w:rPr>
                <w:rFonts w:hint="eastAsia"/>
                <w:color w:val="000000"/>
                <w:szCs w:val="21"/>
              </w:rPr>
            </w:pPr>
          </w:p>
          <w:p w14:paraId="552D9232">
            <w:pPr>
              <w:rPr>
                <w:rFonts w:hint="eastAsia"/>
                <w:color w:val="000000"/>
                <w:szCs w:val="21"/>
              </w:rPr>
            </w:pPr>
          </w:p>
          <w:p w14:paraId="504E764F">
            <w:pPr>
              <w:rPr>
                <w:rFonts w:hint="eastAsia"/>
                <w:color w:val="000000"/>
                <w:szCs w:val="21"/>
              </w:rPr>
            </w:pPr>
          </w:p>
          <w:p w14:paraId="6D1D8EFC">
            <w:pPr>
              <w:spacing w:line="360" w:lineRule="auto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                           党组织部门签字（盖章）：</w:t>
            </w:r>
          </w:p>
          <w:p w14:paraId="22035508">
            <w:pPr>
              <w:spacing w:line="360" w:lineRule="auto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                                          年     月     日</w:t>
            </w:r>
          </w:p>
        </w:tc>
      </w:tr>
    </w:tbl>
    <w:p w14:paraId="16A4B584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注：（1）所填内容一经涂改，本表无效。</w:t>
      </w:r>
    </w:p>
    <w:p w14:paraId="47D43FBA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（2）考生姓名、所在单位、出生年月、民族必须与该生报名时所填内容一致。</w:t>
      </w:r>
    </w:p>
    <w:p w14:paraId="349D93F2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（3）“党组织部门”是指能对考生的政治表现负责的管理部门，如：组织部、党总支、党支部等。</w:t>
      </w:r>
    </w:p>
    <w:p w14:paraId="1C41686F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（4）本表请考生自行从网上下载，用A4纸打印，并由所在单位填好后封装、密封。在资格审查时，带上本表交资格审查处。</w:t>
      </w:r>
    </w:p>
    <w:p w14:paraId="145022AC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（5）本表信息若有虚假、涂改或密封不完整，将取消考生的复试、录取资格。</w:t>
      </w:r>
    </w:p>
    <w:sectPr>
      <w:pgSz w:w="11906" w:h="16838"/>
      <w:pgMar w:top="1134" w:right="746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60B9CDCC-860F-4AEE-A348-FCB9A000AA2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DB"/>
    <w:rsid w:val="0001255E"/>
    <w:rsid w:val="000135CB"/>
    <w:rsid w:val="000A3CDB"/>
    <w:rsid w:val="000C089C"/>
    <w:rsid w:val="001141F1"/>
    <w:rsid w:val="001154BE"/>
    <w:rsid w:val="001661CA"/>
    <w:rsid w:val="001A24A4"/>
    <w:rsid w:val="00250826"/>
    <w:rsid w:val="002777A4"/>
    <w:rsid w:val="0037668A"/>
    <w:rsid w:val="0038269D"/>
    <w:rsid w:val="003918ED"/>
    <w:rsid w:val="003A7B28"/>
    <w:rsid w:val="003F7BE7"/>
    <w:rsid w:val="00405C7C"/>
    <w:rsid w:val="004C7DE0"/>
    <w:rsid w:val="004D0F83"/>
    <w:rsid w:val="005023F5"/>
    <w:rsid w:val="00536BCF"/>
    <w:rsid w:val="00581445"/>
    <w:rsid w:val="005A21E8"/>
    <w:rsid w:val="005C651C"/>
    <w:rsid w:val="005F0446"/>
    <w:rsid w:val="00603890"/>
    <w:rsid w:val="00644068"/>
    <w:rsid w:val="006548D9"/>
    <w:rsid w:val="006561E8"/>
    <w:rsid w:val="00657BAA"/>
    <w:rsid w:val="00750420"/>
    <w:rsid w:val="00787BE8"/>
    <w:rsid w:val="007A0BAB"/>
    <w:rsid w:val="007B386E"/>
    <w:rsid w:val="007F097D"/>
    <w:rsid w:val="00850CDB"/>
    <w:rsid w:val="008B7FD2"/>
    <w:rsid w:val="008D05C0"/>
    <w:rsid w:val="008F2C89"/>
    <w:rsid w:val="008F61C0"/>
    <w:rsid w:val="009C06EC"/>
    <w:rsid w:val="009C113A"/>
    <w:rsid w:val="009C32DE"/>
    <w:rsid w:val="009E76CD"/>
    <w:rsid w:val="009F11DB"/>
    <w:rsid w:val="009F7096"/>
    <w:rsid w:val="00A061C2"/>
    <w:rsid w:val="00A1689F"/>
    <w:rsid w:val="00A4764A"/>
    <w:rsid w:val="00AA7847"/>
    <w:rsid w:val="00AC39A2"/>
    <w:rsid w:val="00B61974"/>
    <w:rsid w:val="00B855B9"/>
    <w:rsid w:val="00BE4D2E"/>
    <w:rsid w:val="00C225D4"/>
    <w:rsid w:val="00C36213"/>
    <w:rsid w:val="00C9123C"/>
    <w:rsid w:val="00CB1FE4"/>
    <w:rsid w:val="00D06A3E"/>
    <w:rsid w:val="00D15617"/>
    <w:rsid w:val="00D17B0B"/>
    <w:rsid w:val="00D2143E"/>
    <w:rsid w:val="00D40FB7"/>
    <w:rsid w:val="00D479C2"/>
    <w:rsid w:val="00DF4082"/>
    <w:rsid w:val="00E20108"/>
    <w:rsid w:val="00EE1B0C"/>
    <w:rsid w:val="00F725BE"/>
    <w:rsid w:val="00F9280D"/>
    <w:rsid w:val="00FA4415"/>
    <w:rsid w:val="0CB05E62"/>
    <w:rsid w:val="2064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link w:val="4"/>
    <w:uiPriority w:val="0"/>
    <w:rPr>
      <w:kern w:val="2"/>
      <w:sz w:val="18"/>
      <w:szCs w:val="18"/>
    </w:rPr>
  </w:style>
  <w:style w:type="character" w:customStyle="1" w:styleId="9">
    <w:name w:val="页脚 字符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328</Words>
  <Characters>332</Characters>
  <Lines>3</Lines>
  <Paragraphs>1</Paragraphs>
  <TotalTime>1</TotalTime>
  <ScaleCrop>false</ScaleCrop>
  <LinksUpToDate>false</LinksUpToDate>
  <CharactersWithSpaces>467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2024-09-03T04:00:00Z</dcterms:created>
  <dc:creator>MC SYSTEM</dc:creator>
  <cp:lastModifiedBy>张新</cp:lastModifiedBy>
  <cp:lastPrinted>2022-09-08T11:04:00Z</cp:lastPrinted>
  <dcterms:modified xsi:type="dcterms:W3CDTF">2026-09-11T04:19:00Z</dcterms:modified>
  <dc:title>西南大学2006年硕士研究生招生思想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eyJoZGlkIjoiMDhkMDgxZGVlODAyNjZjZDNmZDVlNDA4NDg5ZjgyODUiLCJ1c2VySWQiOiIxNjYyODc3NDM4In0=</vt:lpwstr>
  </property>
  <property fmtid="{D5CDD505-2E9C-101B-9397-08002B2CF9AE}" pid="4" name="ICV">
    <vt:lpwstr>56D4672777744356B5456BCE2F6FD2A8_13</vt:lpwstr>
  </property>
</Properties>
</file>