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DA" w:rsidRDefault="00E236DA" w:rsidP="00E236DA">
      <w:pPr>
        <w:spacing w:beforeLines="30" w:before="93" w:afterLines="20" w:after="62"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：</w:t>
      </w:r>
    </w:p>
    <w:p w:rsidR="00E236DA" w:rsidRDefault="00E236DA" w:rsidP="00E236DA">
      <w:pPr>
        <w:spacing w:beforeLines="30" w:before="93" w:afterLines="20" w:after="62" w:line="560" w:lineRule="exact"/>
        <w:ind w:firstLineChars="200" w:firstLine="8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西北农林科技大学师德师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风考核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要点</w:t>
      </w:r>
    </w:p>
    <w:tbl>
      <w:tblPr>
        <w:tblStyle w:val="a3"/>
        <w:tblW w:w="4742" w:type="pct"/>
        <w:jc w:val="center"/>
        <w:tblLook w:val="04A0" w:firstRow="1" w:lastRow="0" w:firstColumn="1" w:lastColumn="0" w:noHBand="0" w:noVBand="1"/>
      </w:tblPr>
      <w:tblGrid>
        <w:gridCol w:w="1327"/>
        <w:gridCol w:w="4000"/>
        <w:gridCol w:w="2541"/>
      </w:tblGrid>
      <w:tr w:rsidR="00E236DA" w:rsidTr="00661BCD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负面清单</w:t>
            </w:r>
          </w:p>
        </w:tc>
      </w:tr>
      <w:tr w:rsidR="00E236DA" w:rsidTr="00661BCD">
        <w:trPr>
          <w:trHeight w:val="144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政治素质</w:t>
            </w:r>
          </w:p>
          <w:p w:rsidR="00E236DA" w:rsidRDefault="00E236DA" w:rsidP="00661B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坚持正确的政治方向，</w:t>
            </w:r>
            <w:r>
              <w:rPr>
                <w:rFonts w:eastAsia="仿宋_GB2312" w:hint="eastAsia"/>
                <w:szCs w:val="21"/>
              </w:rPr>
              <w:t>坚持以习近平新时代中国特色社会主义思想为指导，</w:t>
            </w:r>
            <w:r>
              <w:rPr>
                <w:rFonts w:eastAsia="仿宋_GB2312"/>
                <w:szCs w:val="21"/>
              </w:rPr>
              <w:t>拥护中国共产党的领导</w:t>
            </w:r>
            <w:r>
              <w:rPr>
                <w:rFonts w:eastAsia="仿宋_GB2312" w:hint="eastAsia"/>
                <w:szCs w:val="21"/>
              </w:rPr>
              <w:t>，贯彻党的教育方针</w:t>
            </w:r>
            <w:r>
              <w:rPr>
                <w:rFonts w:eastAsia="仿宋_GB2312"/>
                <w:szCs w:val="21"/>
              </w:rPr>
              <w:t>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在教育教学活动中及其他场合损害党中央权威和集中统一领导、违背党的路线方针政策、攻击</w:t>
            </w:r>
            <w:proofErr w:type="gramStart"/>
            <w:r>
              <w:rPr>
                <w:rFonts w:eastAsia="仿宋_GB2312"/>
                <w:szCs w:val="21"/>
              </w:rPr>
              <w:t>诽谤党</w:t>
            </w:r>
            <w:proofErr w:type="gramEnd"/>
            <w:r>
              <w:rPr>
                <w:rFonts w:eastAsia="仿宋_GB2312"/>
                <w:szCs w:val="21"/>
              </w:rPr>
              <w:t>和国家领导人、抹黑社会主义、</w:t>
            </w:r>
            <w:r>
              <w:rPr>
                <w:rFonts w:eastAsia="仿宋_GB2312" w:hint="eastAsia"/>
                <w:szCs w:val="21"/>
              </w:rPr>
              <w:t>散布</w:t>
            </w:r>
            <w:r>
              <w:rPr>
                <w:rFonts w:eastAsia="仿宋_GB2312"/>
                <w:szCs w:val="21"/>
              </w:rPr>
              <w:t>破坏民族团结</w:t>
            </w:r>
            <w:r>
              <w:rPr>
                <w:rFonts w:eastAsia="仿宋_GB2312" w:hint="eastAsia"/>
                <w:szCs w:val="21"/>
              </w:rPr>
              <w:t>的</w:t>
            </w:r>
            <w:r>
              <w:rPr>
                <w:rFonts w:eastAsia="仿宋_GB2312"/>
                <w:szCs w:val="21"/>
              </w:rPr>
              <w:t>言行，造成恶劣影响的，评定为不合格。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有向师生传播宗教的言行，组织或参与非法宗教活动的，评定为不合格。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违反《中华人民共和国治安管理处罚法》，受行政拘留以上处罚者，评定为不合格。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6.</w:t>
            </w:r>
            <w:r>
              <w:rPr>
                <w:rFonts w:eastAsia="仿宋_GB2312"/>
                <w:szCs w:val="21"/>
              </w:rPr>
              <w:t>对学生、同事、家人、他人有暴力行为</w:t>
            </w:r>
            <w:r>
              <w:rPr>
                <w:rFonts w:eastAsia="仿宋_GB2312"/>
                <w:szCs w:val="21"/>
              </w:rPr>
              <w:t>,</w:t>
            </w:r>
            <w:r>
              <w:rPr>
                <w:rFonts w:eastAsia="仿宋_GB2312"/>
                <w:szCs w:val="21"/>
              </w:rPr>
              <w:t>造成严重损害者，评定为不合格。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</w:t>
            </w:r>
            <w:r>
              <w:rPr>
                <w:rFonts w:eastAsia="仿宋_GB2312"/>
                <w:szCs w:val="21"/>
              </w:rPr>
              <w:t>故意不完成教育教学任务，或从事社会兼职兼薪影响正常教育教学工作者，评定为不合格。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</w:t>
            </w:r>
            <w:bookmarkStart w:id="0" w:name="_Hlk517677981"/>
            <w:r>
              <w:rPr>
                <w:rFonts w:eastAsia="仿宋_GB2312"/>
                <w:szCs w:val="21"/>
              </w:rPr>
              <w:t>索要、收受学生及家长财物</w:t>
            </w:r>
            <w:bookmarkEnd w:id="0"/>
            <w:r>
              <w:rPr>
                <w:rFonts w:eastAsia="仿宋_GB2312"/>
                <w:szCs w:val="21"/>
              </w:rPr>
              <w:t>，参加由学生及家长</w:t>
            </w:r>
            <w:r>
              <w:rPr>
                <w:rFonts w:eastAsia="仿宋_GB2312"/>
                <w:szCs w:val="21"/>
              </w:rPr>
              <w:lastRenderedPageBreak/>
              <w:t>支付费用的宴请、旅游、娱乐休闲等活动，或利用家长资源谋取私利者，评定为不合格。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9.</w:t>
            </w:r>
            <w:r>
              <w:rPr>
                <w:rFonts w:eastAsia="仿宋_GB2312"/>
                <w:szCs w:val="21"/>
              </w:rPr>
              <w:t>对学生实施猥亵、性骚扰或与学生发生任何不正当关系者，评定为不合格。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10.</w:t>
            </w:r>
            <w:r>
              <w:rPr>
                <w:rFonts w:eastAsia="仿宋_GB2312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11.</w:t>
            </w:r>
            <w:r>
              <w:rPr>
                <w:rFonts w:eastAsia="仿宋_GB2312"/>
                <w:szCs w:val="21"/>
              </w:rPr>
              <w:t>违反《中华人民共和国信访条例》，做出不符教师身份，扰乱公共秩序，干扰教育教学</w:t>
            </w:r>
            <w:r>
              <w:rPr>
                <w:rFonts w:eastAsia="仿宋_GB2312" w:hint="eastAsia"/>
                <w:szCs w:val="21"/>
              </w:rPr>
              <w:t>或正常办公</w:t>
            </w:r>
            <w:r>
              <w:rPr>
                <w:rFonts w:eastAsia="仿宋_GB2312"/>
                <w:szCs w:val="21"/>
              </w:rPr>
              <w:t>秩序等行为，评定为不合格。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bookmarkStart w:id="1" w:name="_Hlk517677972"/>
            <w:r>
              <w:rPr>
                <w:rFonts w:eastAsia="仿宋_GB2312"/>
                <w:szCs w:val="21"/>
              </w:rPr>
              <w:t>12.</w:t>
            </w:r>
            <w:r>
              <w:rPr>
                <w:rFonts w:eastAsia="仿宋_GB2312"/>
                <w:szCs w:val="21"/>
              </w:rPr>
              <w:t>在招生、考试、推优、保</w:t>
            </w:r>
            <w:proofErr w:type="gramStart"/>
            <w:r>
              <w:rPr>
                <w:rFonts w:eastAsia="仿宋_GB2312"/>
                <w:szCs w:val="21"/>
              </w:rPr>
              <w:t>研</w:t>
            </w:r>
            <w:proofErr w:type="gramEnd"/>
            <w:r>
              <w:rPr>
                <w:rFonts w:eastAsia="仿宋_GB2312"/>
                <w:szCs w:val="21"/>
              </w:rPr>
              <w:t>、就业及绩效考核、岗位聘用、职称评聘、评奖评优等工作中徇私舞弊</w:t>
            </w:r>
            <w:bookmarkEnd w:id="1"/>
            <w:r>
              <w:rPr>
                <w:rFonts w:eastAsia="仿宋_GB2312"/>
                <w:szCs w:val="21"/>
              </w:rPr>
              <w:t>、弄虚作假的，评定为不合格。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13.</w:t>
            </w:r>
            <w:r>
              <w:rPr>
                <w:rFonts w:eastAsia="仿宋_GB2312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14.</w:t>
            </w:r>
            <w:r>
              <w:rPr>
                <w:rFonts w:eastAsia="仿宋_GB2312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15.</w:t>
            </w:r>
            <w:r>
              <w:rPr>
                <w:rFonts w:eastAsia="仿宋_GB2312"/>
                <w:szCs w:val="21"/>
              </w:rPr>
              <w:t>体罚学生、侮辱歧视学生、打击报复学生者，评定为不合格。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16.</w:t>
            </w:r>
            <w:r>
              <w:rPr>
                <w:rFonts w:eastAsia="仿宋_GB2312"/>
                <w:szCs w:val="21"/>
              </w:rPr>
              <w:t>要求学生从事与教学、科研、社会服务无关的事宜，或给学生身心造成严重损害，影响恶劣的，评定为不合格。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17.</w:t>
            </w:r>
            <w:r>
              <w:rPr>
                <w:rFonts w:eastAsia="仿宋_GB2312"/>
                <w:szCs w:val="21"/>
              </w:rPr>
              <w:t>假公济私，擅自利用学</w:t>
            </w:r>
            <w:r>
              <w:rPr>
                <w:rFonts w:eastAsia="仿宋_GB2312"/>
                <w:szCs w:val="21"/>
              </w:rPr>
              <w:lastRenderedPageBreak/>
              <w:t>校名义或校名、校徽、专利、场所等资源谋取个人利益，评定为不合格。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18.</w:t>
            </w:r>
            <w:r>
              <w:rPr>
                <w:rFonts w:eastAsia="仿宋_GB2312"/>
                <w:szCs w:val="21"/>
              </w:rPr>
              <w:t>无故旷课、旷工；无故拒绝接受分配的工作任务；工作不负责造成不良影响</w:t>
            </w:r>
            <w:r>
              <w:rPr>
                <w:rFonts w:eastAsia="仿宋_GB2312" w:hint="eastAsia"/>
                <w:szCs w:val="21"/>
              </w:rPr>
              <w:t>的，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19.</w:t>
            </w:r>
            <w:r>
              <w:rPr>
                <w:rFonts w:eastAsia="仿宋_GB2312"/>
                <w:szCs w:val="21"/>
              </w:rPr>
              <w:t>在教育教学活动中接打电话、抽烟以及发牢骚、泄</w:t>
            </w:r>
            <w:r>
              <w:rPr>
                <w:rFonts w:eastAsia="仿宋_GB2312" w:hint="eastAsia"/>
                <w:szCs w:val="21"/>
              </w:rPr>
              <w:t>私愤</w:t>
            </w:r>
            <w:r>
              <w:rPr>
                <w:rFonts w:eastAsia="仿宋_GB2312"/>
                <w:szCs w:val="21"/>
              </w:rPr>
              <w:t>，把各种不良情绪、行为传导给学生者，视情节，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20.</w:t>
            </w:r>
            <w:r>
              <w:rPr>
                <w:rFonts w:eastAsia="仿宋_GB2312"/>
                <w:szCs w:val="21"/>
              </w:rPr>
              <w:t>不积极进行教学改革研究；不讲究教学方式方法，教学方法陈旧单一，教学效果较差的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21.</w:t>
            </w:r>
            <w:r>
              <w:rPr>
                <w:rFonts w:eastAsia="仿宋_GB2312"/>
                <w:szCs w:val="21"/>
              </w:rPr>
              <w:t>在教职工中搬弄是非、拉帮结派，影响团结者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22.</w:t>
            </w:r>
            <w:r>
              <w:rPr>
                <w:rFonts w:eastAsia="仿宋_GB2312"/>
                <w:szCs w:val="21"/>
              </w:rPr>
              <w:t>在授课、阅批作业、考试阅卷、答辩等教学环节中，有敷衍马虎、降低标准、徇私舞弊等行为者</w:t>
            </w:r>
            <w:r>
              <w:rPr>
                <w:rFonts w:eastAsia="仿宋_GB2312" w:hint="eastAsia"/>
                <w:color w:val="FF0000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23.</w:t>
            </w:r>
            <w:r>
              <w:rPr>
                <w:rFonts w:eastAsia="仿宋_GB2312"/>
                <w:szCs w:val="21"/>
              </w:rPr>
              <w:t>无故不参加学校、学院</w:t>
            </w:r>
            <w:r>
              <w:rPr>
                <w:rFonts w:eastAsia="仿宋_GB2312" w:hint="eastAsia"/>
                <w:szCs w:val="21"/>
              </w:rPr>
              <w:t>（系、部、所）</w:t>
            </w:r>
            <w:r>
              <w:rPr>
                <w:rFonts w:eastAsia="仿宋_GB2312"/>
                <w:szCs w:val="21"/>
              </w:rPr>
              <w:t>组织的公益性活动者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</w:t>
            </w:r>
            <w:r>
              <w:rPr>
                <w:rFonts w:eastAsia="仿宋_GB2312" w:hint="eastAsia"/>
                <w:szCs w:val="21"/>
              </w:rPr>
              <w:lastRenderedPageBreak/>
              <w:t>节，予以裁定。</w:t>
            </w:r>
          </w:p>
          <w:p w:rsidR="00E236DA" w:rsidRDefault="00E236DA" w:rsidP="00661BC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24.</w:t>
            </w:r>
            <w:r>
              <w:rPr>
                <w:rFonts w:eastAsia="仿宋_GB2312" w:hint="eastAsia"/>
                <w:szCs w:val="21"/>
              </w:rPr>
              <w:t>不能严格履行学术道德和学术规范教育、存在论文指导和审查把关问题</w:t>
            </w:r>
            <w:r>
              <w:rPr>
                <w:rFonts w:eastAsia="仿宋_GB2312"/>
                <w:szCs w:val="21"/>
              </w:rPr>
              <w:t>，视情节，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25.</w:t>
            </w:r>
            <w:r>
              <w:rPr>
                <w:rFonts w:eastAsia="仿宋_GB2312" w:hint="eastAsia"/>
                <w:szCs w:val="21"/>
              </w:rPr>
              <w:t>研究生指导教师履职不当，存在师生关系不和谐，研究生满意度不高，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26.</w:t>
            </w:r>
            <w:r>
              <w:rPr>
                <w:rFonts w:eastAsia="仿宋_GB2312" w:hint="eastAsia"/>
                <w:szCs w:val="21"/>
              </w:rPr>
              <w:t>不能为学生提供必要的科研经费</w:t>
            </w:r>
            <w:r>
              <w:rPr>
                <w:rFonts w:eastAsia="仿宋_GB2312"/>
                <w:szCs w:val="21"/>
              </w:rPr>
              <w:t>等</w:t>
            </w:r>
            <w:r>
              <w:rPr>
                <w:rFonts w:eastAsia="仿宋_GB2312" w:hint="eastAsia"/>
                <w:szCs w:val="21"/>
              </w:rPr>
              <w:t>条件支持，克扣研究生合理助研津贴，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27.</w:t>
            </w:r>
            <w:r>
              <w:rPr>
                <w:rFonts w:eastAsia="仿宋_GB2312" w:hint="eastAsia"/>
                <w:szCs w:val="21"/>
              </w:rPr>
              <w:t>对研究生就业指导不足，就业率低，连续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年就业率低于</w:t>
            </w:r>
            <w:r>
              <w:rPr>
                <w:rFonts w:eastAsia="仿宋_GB2312" w:hint="eastAsia"/>
                <w:szCs w:val="21"/>
              </w:rPr>
              <w:t>50%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视情节，</w:t>
            </w:r>
            <w:r>
              <w:rPr>
                <w:rFonts w:eastAsia="仿宋_GB2312" w:hint="eastAsia"/>
                <w:szCs w:val="21"/>
              </w:rPr>
              <w:t>由</w:t>
            </w:r>
            <w:r>
              <w:rPr>
                <w:rFonts w:eastAsia="仿宋_GB2312"/>
                <w:szCs w:val="21"/>
              </w:rPr>
              <w:t>各学院（系、部、所）师德师风建设工作组</w:t>
            </w:r>
            <w:r>
              <w:rPr>
                <w:rFonts w:eastAsia="仿宋_GB2312" w:hint="eastAsia"/>
                <w:szCs w:val="21"/>
              </w:rPr>
              <w:t>根据情节，予以裁定。</w:t>
            </w:r>
          </w:p>
          <w:p w:rsidR="00E236DA" w:rsidRDefault="00E236DA" w:rsidP="00661BC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学校</w:t>
            </w:r>
            <w:r>
              <w:rPr>
                <w:rFonts w:eastAsia="仿宋_GB2312" w:hint="eastAsia"/>
                <w:szCs w:val="21"/>
              </w:rPr>
              <w:t>师德师风建设工作领导小</w:t>
            </w:r>
            <w:r>
              <w:rPr>
                <w:rFonts w:eastAsia="仿宋_GB2312"/>
                <w:szCs w:val="21"/>
              </w:rPr>
              <w:t>组和各学院（系、部、所）师德师风建设工作组裁定的不当行为。</w:t>
            </w:r>
          </w:p>
        </w:tc>
      </w:tr>
      <w:tr w:rsidR="00E236DA" w:rsidTr="00661BCD">
        <w:trPr>
          <w:trHeight w:val="151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忠于祖国，忠于人民。</w:t>
            </w:r>
            <w:r>
              <w:rPr>
                <w:rFonts w:eastAsia="仿宋_GB2312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25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324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自觉提高自身的思想觉悟和业务水平，积极参加政治理论学习及校、院（系</w:t>
            </w:r>
            <w:r>
              <w:rPr>
                <w:rFonts w:eastAsia="仿宋_GB2312" w:hint="eastAsia"/>
                <w:szCs w:val="21"/>
              </w:rPr>
              <w:t>、部、所</w:t>
            </w:r>
            <w:r>
              <w:rPr>
                <w:rFonts w:eastAsia="仿宋_GB2312"/>
                <w:szCs w:val="21"/>
              </w:rPr>
              <w:t>）党委（党总支）组织的政治活动。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2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积极向学生宣传党的路线、方针、政策，</w:t>
            </w:r>
            <w:r>
              <w:rPr>
                <w:rFonts w:eastAsia="仿宋_GB2312" w:hint="eastAsia"/>
                <w:szCs w:val="21"/>
              </w:rPr>
              <w:t>带头</w:t>
            </w:r>
            <w:proofErr w:type="gramStart"/>
            <w:r>
              <w:rPr>
                <w:rFonts w:eastAsia="仿宋_GB2312"/>
                <w:szCs w:val="21"/>
              </w:rPr>
              <w:t>践行</w:t>
            </w:r>
            <w:proofErr w:type="gramEnd"/>
            <w:r>
              <w:rPr>
                <w:rFonts w:eastAsia="仿宋_GB2312"/>
                <w:szCs w:val="21"/>
              </w:rPr>
              <w:t>社会主义核心价值观</w:t>
            </w:r>
            <w:r>
              <w:rPr>
                <w:rFonts w:eastAsia="仿宋_GB2312" w:hint="eastAsia"/>
                <w:szCs w:val="21"/>
              </w:rPr>
              <w:t>，弘扬真善美，</w:t>
            </w:r>
            <w:proofErr w:type="gramStart"/>
            <w:r>
              <w:rPr>
                <w:rFonts w:eastAsia="仿宋_GB2312" w:hint="eastAsia"/>
                <w:szCs w:val="21"/>
              </w:rPr>
              <w:t>传递正</w:t>
            </w:r>
            <w:proofErr w:type="gramEnd"/>
            <w:r>
              <w:rPr>
                <w:rFonts w:eastAsia="仿宋_GB2312" w:hint="eastAsia"/>
                <w:szCs w:val="21"/>
              </w:rPr>
              <w:t>能量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257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6DA" w:rsidRDefault="00E236DA" w:rsidP="00661B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品行修养</w:t>
            </w:r>
          </w:p>
          <w:p w:rsidR="00E236DA" w:rsidRDefault="00E236DA" w:rsidP="00661BC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忠诚党的教育事业，爱岗敬业，不推诿扯皮，尽职尽责地完成本职工作任务。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273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以严肃认真的态度对待教育教学工作，不断更新教育教学理念。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59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自尊自律，清廉从教，以身作则，自觉抵制有损教师职业声誉的行为。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50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坚持原则，处事公道，光明磊落，为人正直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5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业务素质</w:t>
            </w:r>
          </w:p>
          <w:p w:rsidR="00E236DA" w:rsidRDefault="00E236DA" w:rsidP="00661B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坚持立德树人，正确处理教书和育人的关系，注重在教育教学过程中对学生的政治素质和思想品德的培养。</w:t>
            </w:r>
            <w:r>
              <w:rPr>
                <w:rFonts w:eastAsia="仿宋_GB2312" w:hint="eastAsia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699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2106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严谨治学，恪守学术规范，积极参加教育教学课题研究，</w:t>
            </w:r>
            <w:r>
              <w:rPr>
                <w:rFonts w:eastAsia="仿宋_GB2312" w:hint="eastAsia"/>
                <w:szCs w:val="21"/>
              </w:rPr>
              <w:t>正确</w:t>
            </w:r>
            <w:r>
              <w:rPr>
                <w:rFonts w:eastAsia="仿宋_GB2312"/>
                <w:szCs w:val="21"/>
              </w:rPr>
              <w:t>利用学术资源和学术影响，自觉抵制学术腐败，</w:t>
            </w:r>
            <w:r>
              <w:rPr>
                <w:rFonts w:eastAsia="仿宋_GB2312" w:hint="eastAsia"/>
                <w:szCs w:val="21"/>
              </w:rPr>
              <w:t>潜心问道，勇于探索，</w:t>
            </w:r>
            <w:r>
              <w:rPr>
                <w:rFonts w:eastAsia="仿宋_GB2312"/>
                <w:szCs w:val="21"/>
              </w:rPr>
              <w:t>力戒浮躁和急功近利。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317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严格执教，教风优良，认真钻研教材，精心备课，认真讲授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悉心指导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eastAsia="仿宋_GB2312" w:hint="eastAsia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935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重视知行合一，创新教学模式、丰富教学手段，</w:t>
            </w:r>
            <w:r>
              <w:rPr>
                <w:rFonts w:eastAsia="仿宋_GB2312" w:hint="eastAsia"/>
                <w:szCs w:val="21"/>
              </w:rPr>
              <w:t>不断</w:t>
            </w:r>
            <w:r>
              <w:rPr>
                <w:rFonts w:eastAsia="仿宋_GB2312"/>
                <w:szCs w:val="21"/>
              </w:rPr>
              <w:t>提高教学质量</w:t>
            </w:r>
            <w:r>
              <w:rPr>
                <w:rFonts w:eastAsia="仿宋_GB2312" w:hint="eastAsia"/>
                <w:szCs w:val="21"/>
              </w:rPr>
              <w:t>；鼓励研究生积极参与课题研究，并根据实际情况，为研</w:t>
            </w:r>
            <w:r>
              <w:rPr>
                <w:rFonts w:eastAsia="仿宋_GB2312" w:hint="eastAsia"/>
                <w:szCs w:val="21"/>
              </w:rPr>
              <w:lastRenderedPageBreak/>
              <w:t>究生提供相应的经费支持。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5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仁爱之心</w:t>
            </w:r>
          </w:p>
          <w:p w:rsidR="00E236DA" w:rsidRDefault="00E236DA" w:rsidP="00661B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1404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3252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关爱学生，</w:t>
            </w:r>
            <w:r>
              <w:rPr>
                <w:rFonts w:eastAsia="仿宋_GB2312" w:hint="eastAsia"/>
                <w:szCs w:val="21"/>
              </w:rPr>
              <w:t>严慈相济，诲人不倦，</w:t>
            </w:r>
            <w:r>
              <w:rPr>
                <w:rFonts w:eastAsia="仿宋_GB2312"/>
                <w:szCs w:val="21"/>
              </w:rPr>
              <w:t>维护学生权益，保护学生安全，积极帮扶学习、生活困难的学生</w:t>
            </w:r>
            <w:r>
              <w:rPr>
                <w:rFonts w:eastAsia="仿宋_GB2312" w:hint="eastAsia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E236DA" w:rsidTr="00661BCD">
        <w:trPr>
          <w:trHeight w:val="519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言行雅正、举止文明，为人师表，以身作则，严于律己，修身为</w:t>
            </w:r>
            <w:proofErr w:type="gramStart"/>
            <w:r>
              <w:rPr>
                <w:rFonts w:eastAsia="仿宋_GB2312"/>
                <w:szCs w:val="21"/>
              </w:rPr>
              <w:t>范</w:t>
            </w:r>
            <w:proofErr w:type="gramEnd"/>
            <w:r>
              <w:rPr>
                <w:rFonts w:eastAsia="仿宋_GB2312"/>
                <w:szCs w:val="21"/>
              </w:rPr>
              <w:t>，自觉提高师德修养，维护教师形象。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A" w:rsidRDefault="00E236DA" w:rsidP="00661B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E236DA" w:rsidRDefault="00E236DA" w:rsidP="00E236D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A01D87" w:rsidRPr="00E236DA" w:rsidRDefault="00A01D87">
      <w:pPr>
        <w:rPr>
          <w:rFonts w:hint="eastAsia"/>
        </w:rPr>
      </w:pPr>
      <w:bookmarkStart w:id="2" w:name="_GoBack"/>
      <w:bookmarkEnd w:id="2"/>
    </w:p>
    <w:sectPr w:rsidR="00A01D87" w:rsidRPr="00E2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DA"/>
    <w:rsid w:val="00A01D87"/>
    <w:rsid w:val="00E2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38F"/>
  <w15:chartTrackingRefBased/>
  <w15:docId w15:val="{BD7FF2E2-51F8-4921-B2B4-0DA9D18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236DA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2022-12-14T09:31:00Z</dcterms:created>
  <dcterms:modified xsi:type="dcterms:W3CDTF">2022-12-14T09:36:00Z</dcterms:modified>
</cp:coreProperties>
</file>