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D65" w:rsidRPr="00D74549" w:rsidRDefault="002B4D65" w:rsidP="002B4D65">
      <w:pPr>
        <w:widowControl/>
        <w:shd w:val="clear" w:color="auto" w:fill="FFFFFF"/>
        <w:spacing w:line="360" w:lineRule="atLeast"/>
        <w:jc w:val="center"/>
        <w:rPr>
          <w:rFonts w:ascii="华文中宋" w:eastAsia="华文中宋" w:hAnsi="华文中宋" w:cs="宋体"/>
          <w:b/>
          <w:bCs/>
          <w:color w:val="000000" w:themeColor="text1"/>
          <w:spacing w:val="-20"/>
          <w:kern w:val="0"/>
          <w:sz w:val="44"/>
          <w:szCs w:val="44"/>
        </w:rPr>
      </w:pPr>
      <w:r w:rsidRPr="00D74549">
        <w:rPr>
          <w:rFonts w:ascii="华文中宋" w:eastAsia="华文中宋" w:hAnsi="华文中宋" w:cs="宋体"/>
          <w:b/>
          <w:bCs/>
          <w:color w:val="000000" w:themeColor="text1"/>
          <w:spacing w:val="-20"/>
          <w:kern w:val="0"/>
          <w:sz w:val="44"/>
          <w:szCs w:val="44"/>
        </w:rPr>
        <w:t>习近平出席全国组织工作会议并发表重要讲话</w:t>
      </w:r>
    </w:p>
    <w:p w:rsidR="002B4D65" w:rsidRPr="00D74549" w:rsidRDefault="002B4D65" w:rsidP="002B4D65">
      <w:pPr>
        <w:widowControl/>
        <w:shd w:val="clear" w:color="auto" w:fill="FFFFFF"/>
        <w:spacing w:line="480" w:lineRule="atLeast"/>
        <w:jc w:val="center"/>
        <w:rPr>
          <w:rFonts w:ascii="楷体" w:eastAsia="楷体" w:hAnsi="楷体" w:cs="宋体"/>
          <w:color w:val="000000" w:themeColor="text1"/>
          <w:kern w:val="0"/>
          <w:sz w:val="28"/>
          <w:szCs w:val="28"/>
        </w:rPr>
      </w:pPr>
      <w:r w:rsidRPr="00D74549">
        <w:rPr>
          <w:rFonts w:ascii="楷体" w:eastAsia="楷体" w:hAnsi="楷体" w:cs="宋体" w:hint="eastAsia"/>
          <w:color w:val="000000" w:themeColor="text1"/>
          <w:kern w:val="0"/>
          <w:sz w:val="28"/>
          <w:szCs w:val="28"/>
        </w:rPr>
        <w:t>时间：2018-07-06 10:28:25 来源：新华社</w:t>
      </w:r>
    </w:p>
    <w:p w:rsidR="002B4D65" w:rsidRPr="002B4D65" w:rsidRDefault="002B4D65" w:rsidP="002B4D65">
      <w:pPr>
        <w:widowControl/>
        <w:shd w:val="clear" w:color="auto" w:fill="FFFFFF"/>
        <w:spacing w:line="336" w:lineRule="atLeast"/>
        <w:jc w:val="center"/>
        <w:rPr>
          <w:rFonts w:ascii="宋体" w:eastAsia="宋体" w:hAnsi="宋体" w:cs="宋体"/>
          <w:color w:val="000000" w:themeColor="text1"/>
          <w:kern w:val="0"/>
          <w:sz w:val="19"/>
          <w:szCs w:val="19"/>
        </w:rPr>
      </w:pPr>
    </w:p>
    <w:p w:rsidR="002B4D65" w:rsidRPr="00D74549" w:rsidRDefault="002B4D65" w:rsidP="00D74549">
      <w:pPr>
        <w:widowControl/>
        <w:shd w:val="clear" w:color="auto" w:fill="FFFFFF"/>
        <w:spacing w:line="500" w:lineRule="exact"/>
        <w:rPr>
          <w:rFonts w:ascii="仿宋" w:eastAsia="仿宋" w:hAnsi="仿宋" w:cs="宋体"/>
          <w:color w:val="000000" w:themeColor="text1"/>
          <w:kern w:val="0"/>
          <w:sz w:val="32"/>
          <w:szCs w:val="32"/>
        </w:rPr>
      </w:pPr>
      <w:r w:rsidRPr="002B4D65">
        <w:rPr>
          <w:rFonts w:ascii="宋体" w:eastAsia="宋体" w:hAnsi="宋体" w:cs="宋体"/>
          <w:color w:val="000000" w:themeColor="text1"/>
          <w:kern w:val="0"/>
          <w:sz w:val="19"/>
          <w:szCs w:val="19"/>
        </w:rPr>
        <w:t xml:space="preserve">　</w:t>
      </w:r>
      <w:r w:rsidRPr="00D74549">
        <w:rPr>
          <w:rFonts w:ascii="仿宋" w:eastAsia="仿宋" w:hAnsi="仿宋" w:cs="宋体"/>
          <w:color w:val="000000" w:themeColor="text1"/>
          <w:kern w:val="0"/>
          <w:sz w:val="32"/>
          <w:szCs w:val="32"/>
        </w:rPr>
        <w:t xml:space="preserve">　7月3日至4日，全国组织工作会议在北京召开。中共中央总书记、国家主席、中央军委主席习近平出席会议并发表重要讲话。</w:t>
      </w:r>
    </w:p>
    <w:p w:rsidR="002B4D65" w:rsidRPr="00D74549" w:rsidRDefault="002B4D65" w:rsidP="00D74549">
      <w:pPr>
        <w:widowControl/>
        <w:shd w:val="clear" w:color="auto" w:fill="FFFFFF"/>
        <w:spacing w:line="500" w:lineRule="exact"/>
        <w:rPr>
          <w:rFonts w:ascii="仿宋" w:eastAsia="仿宋" w:hAnsi="仿宋" w:cs="宋体"/>
          <w:color w:val="000000" w:themeColor="text1"/>
          <w:kern w:val="0"/>
          <w:sz w:val="32"/>
          <w:szCs w:val="32"/>
        </w:rPr>
      </w:pPr>
      <w:r w:rsidRPr="00D74549">
        <w:rPr>
          <w:rFonts w:ascii="仿宋" w:eastAsia="仿宋" w:hAnsi="仿宋" w:cs="宋体"/>
          <w:color w:val="000000" w:themeColor="text1"/>
          <w:kern w:val="0"/>
          <w:sz w:val="32"/>
          <w:szCs w:val="32"/>
        </w:rPr>
        <w:t xml:space="preserve">　　全国组织工作会议3日至4日在北京召开。中共中央总书记、国家主席、中央军委主席习近平出席会议并发表重要讲话。他强调，中国特色社会主义进入新时代，我们党一定要有新气象新作为，关键是党的建设新的伟大工程要开创新局面。伟大斗争、伟大工程、伟大事业、伟大梦想，其中起决定性作用的是党的建设新的伟大工程。要把新时代坚持和发展中国特色社会主义这场伟大社会革命进行好，我们党必须勇于进行自我革命，把党建设得更加坚强有力。</w:t>
      </w:r>
    </w:p>
    <w:p w:rsidR="002B4D65" w:rsidRPr="00D74549" w:rsidRDefault="002B4D65" w:rsidP="00D74549">
      <w:pPr>
        <w:widowControl/>
        <w:shd w:val="clear" w:color="auto" w:fill="FFFFFF"/>
        <w:spacing w:line="500" w:lineRule="exact"/>
        <w:rPr>
          <w:rFonts w:ascii="仿宋" w:eastAsia="仿宋" w:hAnsi="仿宋" w:cs="宋体"/>
          <w:color w:val="000000" w:themeColor="text1"/>
          <w:kern w:val="0"/>
          <w:sz w:val="32"/>
          <w:szCs w:val="32"/>
        </w:rPr>
      </w:pPr>
      <w:r w:rsidRPr="00D74549">
        <w:rPr>
          <w:rFonts w:ascii="仿宋" w:eastAsia="仿宋" w:hAnsi="仿宋" w:cs="宋体"/>
          <w:color w:val="000000" w:themeColor="text1"/>
          <w:kern w:val="0"/>
          <w:sz w:val="32"/>
          <w:szCs w:val="32"/>
        </w:rPr>
        <w:t xml:space="preserve">　　习近平强调，组织路线对坚持党的领导、加强党的建设、做好党的组织工作具有十分重要的意义。新时代党的组织路线是：全面贯彻新时代中国特色社会主义思想，以组织体系建设为重点，着力培养忠诚干净担当的高素质干部，着力集聚爱国奉献的各方面优秀人才，坚持德才兼备、以德为先、任人唯贤，为坚持和加强党的全面领导、坚持和发展中国特色社会主义提供坚强组织保证。新时代党的组织路线是理论的也是实践的，要在推进党的建设新的伟大工程、落实全面从严治党的实践中切实贯彻落实。</w:t>
      </w:r>
    </w:p>
    <w:p w:rsidR="002B4D65" w:rsidRPr="00D74549" w:rsidRDefault="002B4D65" w:rsidP="00D74549">
      <w:pPr>
        <w:widowControl/>
        <w:shd w:val="clear" w:color="auto" w:fill="FFFFFF"/>
        <w:spacing w:line="500" w:lineRule="exact"/>
        <w:rPr>
          <w:rFonts w:ascii="仿宋" w:eastAsia="仿宋" w:hAnsi="仿宋" w:cs="宋体"/>
          <w:color w:val="000000" w:themeColor="text1"/>
          <w:kern w:val="0"/>
          <w:sz w:val="32"/>
          <w:szCs w:val="32"/>
        </w:rPr>
      </w:pPr>
      <w:r w:rsidRPr="00D74549">
        <w:rPr>
          <w:rFonts w:ascii="仿宋" w:eastAsia="仿宋" w:hAnsi="仿宋" w:cs="宋体"/>
          <w:color w:val="000000" w:themeColor="text1"/>
          <w:kern w:val="0"/>
          <w:sz w:val="32"/>
          <w:szCs w:val="32"/>
        </w:rPr>
        <w:t xml:space="preserve">　　中共中央政治局常委、中央书记处书记王沪宁，中共中央政治局常委、中央纪委书记赵乐际出席会议。</w:t>
      </w:r>
    </w:p>
    <w:p w:rsidR="002B4D65" w:rsidRPr="00D74549" w:rsidRDefault="002B4D65" w:rsidP="00D74549">
      <w:pPr>
        <w:widowControl/>
        <w:shd w:val="clear" w:color="auto" w:fill="FFFFFF"/>
        <w:spacing w:line="500" w:lineRule="exact"/>
        <w:rPr>
          <w:rFonts w:ascii="仿宋" w:eastAsia="仿宋" w:hAnsi="仿宋" w:cs="宋体"/>
          <w:color w:val="000000" w:themeColor="text1"/>
          <w:kern w:val="0"/>
          <w:sz w:val="32"/>
          <w:szCs w:val="32"/>
        </w:rPr>
      </w:pPr>
      <w:r w:rsidRPr="00D74549">
        <w:rPr>
          <w:rFonts w:ascii="仿宋" w:eastAsia="仿宋" w:hAnsi="仿宋" w:cs="宋体"/>
          <w:color w:val="000000" w:themeColor="text1"/>
          <w:kern w:val="0"/>
          <w:sz w:val="32"/>
          <w:szCs w:val="32"/>
        </w:rPr>
        <w:t xml:space="preserve">　　习近平在讲话中指出，党的十八大之后，党中央</w:t>
      </w:r>
      <w:proofErr w:type="gramStart"/>
      <w:r w:rsidRPr="00D74549">
        <w:rPr>
          <w:rFonts w:ascii="仿宋" w:eastAsia="仿宋" w:hAnsi="仿宋" w:cs="宋体"/>
          <w:color w:val="000000" w:themeColor="text1"/>
          <w:kern w:val="0"/>
          <w:sz w:val="32"/>
          <w:szCs w:val="32"/>
        </w:rPr>
        <w:t>作出</w:t>
      </w:r>
      <w:proofErr w:type="gramEnd"/>
      <w:r w:rsidRPr="00D74549">
        <w:rPr>
          <w:rFonts w:ascii="仿宋" w:eastAsia="仿宋" w:hAnsi="仿宋" w:cs="宋体"/>
          <w:color w:val="000000" w:themeColor="text1"/>
          <w:kern w:val="0"/>
          <w:sz w:val="32"/>
          <w:szCs w:val="32"/>
        </w:rPr>
        <w:t>全面从严治党的战略部署，以坚定决心、顽强意志加以推进，</w:t>
      </w:r>
      <w:r w:rsidRPr="00D74549">
        <w:rPr>
          <w:rFonts w:ascii="仿宋" w:eastAsia="仿宋" w:hAnsi="仿宋" w:cs="宋体"/>
          <w:color w:val="000000" w:themeColor="text1"/>
          <w:kern w:val="0"/>
          <w:sz w:val="32"/>
          <w:szCs w:val="32"/>
        </w:rPr>
        <w:lastRenderedPageBreak/>
        <w:t>坚持和加强党的全面领导，坚持新时代党的建设总要求，坚持党要管党、全面从严治党，坚持把党的政治建设摆在首位，坚持思想建党和制度治党同向发力，坚持贯彻新时期好干部标准，坚持强基固本，坚持正风</w:t>
      </w:r>
      <w:proofErr w:type="gramStart"/>
      <w:r w:rsidRPr="00D74549">
        <w:rPr>
          <w:rFonts w:ascii="仿宋" w:eastAsia="仿宋" w:hAnsi="仿宋" w:cs="宋体"/>
          <w:color w:val="000000" w:themeColor="text1"/>
          <w:kern w:val="0"/>
          <w:sz w:val="32"/>
          <w:szCs w:val="32"/>
        </w:rPr>
        <w:t>肃</w:t>
      </w:r>
      <w:proofErr w:type="gramEnd"/>
      <w:r w:rsidRPr="00D74549">
        <w:rPr>
          <w:rFonts w:ascii="仿宋" w:eastAsia="仿宋" w:hAnsi="仿宋" w:cs="宋体"/>
          <w:color w:val="000000" w:themeColor="text1"/>
          <w:kern w:val="0"/>
          <w:sz w:val="32"/>
          <w:szCs w:val="32"/>
        </w:rPr>
        <w:t>纪、严惩腐败，党内政治生态明显好转，党的创造力、凝聚力、战斗力显著增强，党群关系明显改善，党在革命性锻造中更加坚强，以党的伟大自我革命推动了伟大的社会革命。实践深化了我们对马克思主义执政党建设规律的认识。对我们取得的实践成果和理论成果必须长期坚持，并不断丰富发展。</w:t>
      </w:r>
    </w:p>
    <w:p w:rsidR="002B4D65" w:rsidRPr="00D74549" w:rsidRDefault="002B4D65" w:rsidP="00D74549">
      <w:pPr>
        <w:widowControl/>
        <w:shd w:val="clear" w:color="auto" w:fill="FFFFFF"/>
        <w:spacing w:line="500" w:lineRule="exact"/>
        <w:rPr>
          <w:rFonts w:ascii="仿宋" w:eastAsia="仿宋" w:hAnsi="仿宋" w:cs="宋体"/>
          <w:color w:val="000000" w:themeColor="text1"/>
          <w:kern w:val="0"/>
          <w:sz w:val="32"/>
          <w:szCs w:val="32"/>
        </w:rPr>
      </w:pPr>
      <w:r w:rsidRPr="00D74549">
        <w:rPr>
          <w:rFonts w:ascii="仿宋" w:eastAsia="仿宋" w:hAnsi="仿宋" w:cs="宋体"/>
          <w:color w:val="000000" w:themeColor="text1"/>
          <w:kern w:val="0"/>
          <w:sz w:val="32"/>
          <w:szCs w:val="32"/>
        </w:rPr>
        <w:t xml:space="preserve">　　习近平强调，党的十八大以来，我们推进全面从严治党取得了显著成效，但还远未到大功告成的时候。我们党面临的“四大考验”、“四种危险”是长期的、尖锐的，影响党的先进性、弱化党的纯洁性的因素也是复杂的，党内存在的思想不纯、政治不纯、组织不纯、作风不纯等突出问题尚未得到根本解决。特别是要看到，在新时代，我们党领导人民进行伟大社会革命，涵盖领域的广泛性、触及利益格局调整的深刻性、涉及矛盾和问题的尖锐性、突破体制机制障碍的艰巨性、进行伟大斗争形势的复杂性，都是前所未有的。我们必须增强忧患意识、责任意识，把党的伟大自我革命进行到底。要全面贯彻新时代党的建设总要求，不断提高党的建设质量，把党建设成为始终走在时代前列、人民衷心拥护、勇于自我革命、经得起各种风浪考验、朝气蓬勃的马克思主义执政党。</w:t>
      </w:r>
    </w:p>
    <w:p w:rsidR="002B4D65" w:rsidRPr="00D74549" w:rsidRDefault="002B4D65" w:rsidP="00D74549">
      <w:pPr>
        <w:widowControl/>
        <w:shd w:val="clear" w:color="auto" w:fill="FFFFFF"/>
        <w:spacing w:line="500" w:lineRule="exact"/>
        <w:rPr>
          <w:rFonts w:ascii="仿宋" w:eastAsia="仿宋" w:hAnsi="仿宋" w:cs="宋体"/>
          <w:color w:val="000000" w:themeColor="text1"/>
          <w:kern w:val="0"/>
          <w:sz w:val="32"/>
          <w:szCs w:val="32"/>
        </w:rPr>
      </w:pPr>
      <w:r w:rsidRPr="00D74549">
        <w:rPr>
          <w:rFonts w:ascii="仿宋" w:eastAsia="仿宋" w:hAnsi="仿宋" w:cs="宋体"/>
          <w:color w:val="000000" w:themeColor="text1"/>
          <w:kern w:val="0"/>
          <w:sz w:val="32"/>
          <w:szCs w:val="32"/>
        </w:rPr>
        <w:t xml:space="preserve">　　习近平强调，党的力量来自组织。党的全面领导、党的全部工作要靠党的坚强组织体系去实现。党中央是大脑和中枢，党中央必须有定于一尊、一锤定音的权威。党的地方组织的根本任务是确保党中央决策部署贯彻落实，有令即行、</w:t>
      </w:r>
      <w:r w:rsidRPr="00D74549">
        <w:rPr>
          <w:rFonts w:ascii="仿宋" w:eastAsia="仿宋" w:hAnsi="仿宋" w:cs="宋体"/>
          <w:color w:val="000000" w:themeColor="text1"/>
          <w:kern w:val="0"/>
          <w:sz w:val="32"/>
          <w:szCs w:val="32"/>
        </w:rPr>
        <w:lastRenderedPageBreak/>
        <w:t>有禁即止。党组在党的组织体系中具有特殊地位，要贯彻落实党中央和上级党组织决策部署。每个党员特别是领导干部都要强化党的意识和组织观念，自觉做到思想上认同组织、政治上依靠组织、工作上服从组织、感情上信赖组织。</w:t>
      </w:r>
    </w:p>
    <w:p w:rsidR="002B4D65" w:rsidRPr="00D74549" w:rsidRDefault="002B4D65" w:rsidP="00D74549">
      <w:pPr>
        <w:widowControl/>
        <w:shd w:val="clear" w:color="auto" w:fill="FFFFFF"/>
        <w:spacing w:line="500" w:lineRule="exact"/>
        <w:rPr>
          <w:rFonts w:ascii="仿宋" w:eastAsia="仿宋" w:hAnsi="仿宋" w:cs="宋体"/>
          <w:color w:val="000000" w:themeColor="text1"/>
          <w:kern w:val="0"/>
          <w:sz w:val="32"/>
          <w:szCs w:val="32"/>
        </w:rPr>
      </w:pPr>
      <w:r w:rsidRPr="00D74549">
        <w:rPr>
          <w:rFonts w:ascii="仿宋" w:eastAsia="仿宋" w:hAnsi="仿宋" w:cs="宋体"/>
          <w:color w:val="000000" w:themeColor="text1"/>
          <w:kern w:val="0"/>
          <w:sz w:val="32"/>
          <w:szCs w:val="32"/>
        </w:rPr>
        <w:t xml:space="preserve">　　习近平指出，加强党的基层组织建设，关键是从严抓好落实。要以提升组织力为重点，突出政治功能，健全基层组织，优化组织设置，理顺隶属关系，创新活动方式，扩大基层党的组织覆盖和工作覆盖。要加强企业、农村、机关、事业单位、社区等各领域党建工作，推动基层党组织全面进步、全面过硬。要加强社会组织党的建设，探索加强新兴业态和互联网党建工作。要加强支部标准化、规范化建设。基层党组织要在贯彻落实中发挥领导作用，强化政治引领，发挥党的群众工作优势和党员先锋模范作用，引领基层各类组织自觉贯彻党的主张，确保基层治理正确方向。</w:t>
      </w:r>
    </w:p>
    <w:p w:rsidR="002B4D65" w:rsidRPr="00D74549" w:rsidRDefault="002B4D65" w:rsidP="00D74549">
      <w:pPr>
        <w:widowControl/>
        <w:shd w:val="clear" w:color="auto" w:fill="FFFFFF"/>
        <w:spacing w:line="500" w:lineRule="exact"/>
        <w:rPr>
          <w:rFonts w:ascii="仿宋" w:eastAsia="仿宋" w:hAnsi="仿宋" w:cs="宋体"/>
          <w:color w:val="000000" w:themeColor="text1"/>
          <w:kern w:val="0"/>
          <w:sz w:val="32"/>
          <w:szCs w:val="32"/>
        </w:rPr>
      </w:pPr>
      <w:r w:rsidRPr="00D74549">
        <w:rPr>
          <w:rFonts w:ascii="仿宋" w:eastAsia="仿宋" w:hAnsi="仿宋" w:cs="宋体"/>
          <w:color w:val="000000" w:themeColor="text1"/>
          <w:kern w:val="0"/>
          <w:sz w:val="32"/>
          <w:szCs w:val="32"/>
        </w:rPr>
        <w:t xml:space="preserve">　　习近平强调，提高党的建设质量，是党的十九大总结实践经验、顺应新时代党的建设总要求提出的重大课题。提高党的建设质量，既要坚持和发扬我们党加强自身建设形成的优良传统和成功经验，又要根据党的建设面临的新情况新问题大力推进改革创新，用新的思路、举措、办法解决新的矛盾和问题。</w:t>
      </w:r>
    </w:p>
    <w:p w:rsidR="002B4D65" w:rsidRPr="00D74549" w:rsidRDefault="002B4D65" w:rsidP="00D74549">
      <w:pPr>
        <w:widowControl/>
        <w:shd w:val="clear" w:color="auto" w:fill="FFFFFF"/>
        <w:spacing w:line="500" w:lineRule="exact"/>
        <w:rPr>
          <w:rFonts w:ascii="仿宋" w:eastAsia="仿宋" w:hAnsi="仿宋" w:cs="宋体"/>
          <w:color w:val="000000" w:themeColor="text1"/>
          <w:kern w:val="0"/>
          <w:sz w:val="32"/>
          <w:szCs w:val="32"/>
        </w:rPr>
      </w:pPr>
      <w:r w:rsidRPr="00D74549">
        <w:rPr>
          <w:rFonts w:ascii="仿宋" w:eastAsia="仿宋" w:hAnsi="仿宋" w:cs="宋体"/>
          <w:color w:val="000000" w:themeColor="text1"/>
          <w:kern w:val="0"/>
          <w:sz w:val="32"/>
          <w:szCs w:val="32"/>
        </w:rPr>
        <w:t xml:space="preserve">　　习近平指出，贯彻新时代党的组织路线，建设忠诚干净担当的高素质干部队伍是关键，重点是要做好干部培育、选拔、管理、使用工作。要建立源头培养、跟踪培养、全程培养的素质培养体系，教育引导干部加强党性修养、筑牢信仰之基，加强政德修养、打牢从政之基，严守纪律规矩、夯实廉政之基，健全基本知识体系、强化能力之基，增强干部素质培养的系统性、持续性、针对性。要建立日常考核、分类</w:t>
      </w:r>
      <w:r w:rsidRPr="00D74549">
        <w:rPr>
          <w:rFonts w:ascii="仿宋" w:eastAsia="仿宋" w:hAnsi="仿宋" w:cs="宋体"/>
          <w:color w:val="000000" w:themeColor="text1"/>
          <w:kern w:val="0"/>
          <w:sz w:val="32"/>
          <w:szCs w:val="32"/>
        </w:rPr>
        <w:lastRenderedPageBreak/>
        <w:t>考核、近距离考核的知事识人体系，强化分类考核，近距离接触干部，使选出来的干部组织放心、群众满意、干部服气。要建立以德为先、任人唯贤、人事相宜的选拔任用体系，坚持好干部标准，把政治标准放在第一位，坚持五湖四海、任人唯贤，广开进贤之路，坚持事业为上，以事择人、</w:t>
      </w:r>
      <w:proofErr w:type="gramStart"/>
      <w:r w:rsidRPr="00D74549">
        <w:rPr>
          <w:rFonts w:ascii="仿宋" w:eastAsia="仿宋" w:hAnsi="仿宋" w:cs="宋体"/>
          <w:color w:val="000000" w:themeColor="text1"/>
          <w:kern w:val="0"/>
          <w:sz w:val="32"/>
          <w:szCs w:val="32"/>
        </w:rPr>
        <w:t>人岗相适</w:t>
      </w:r>
      <w:proofErr w:type="gramEnd"/>
      <w:r w:rsidRPr="00D74549">
        <w:rPr>
          <w:rFonts w:ascii="仿宋" w:eastAsia="仿宋" w:hAnsi="仿宋" w:cs="宋体"/>
          <w:color w:val="000000" w:themeColor="text1"/>
          <w:kern w:val="0"/>
          <w:sz w:val="32"/>
          <w:szCs w:val="32"/>
        </w:rPr>
        <w:t>。要建立管思想、管工作、管作风、管纪律的从严管理体系，加强全方位管理，加强党内监督，管好关键人、管到关键处、管住关键事、管在关键时，特别是要把一把手管住管好。要建立崇尚实干、带动担当、加油鼓劲的正向激励体系，树立体现讲担当、重担当的鲜明导向。要真情关爱干部，帮助解决实际困难，关注身心健康，对基层干部特别是困难艰苦地区和奋战在脱贫攻坚第一线的干部要给予更多理解和支持。</w:t>
      </w:r>
    </w:p>
    <w:p w:rsidR="002B4D65" w:rsidRPr="00D74549" w:rsidRDefault="002B4D65" w:rsidP="00D74549">
      <w:pPr>
        <w:widowControl/>
        <w:shd w:val="clear" w:color="auto" w:fill="FFFFFF"/>
        <w:spacing w:line="500" w:lineRule="exact"/>
        <w:rPr>
          <w:rFonts w:ascii="仿宋" w:eastAsia="仿宋" w:hAnsi="仿宋" w:cs="宋体"/>
          <w:color w:val="000000" w:themeColor="text1"/>
          <w:kern w:val="0"/>
          <w:sz w:val="32"/>
          <w:szCs w:val="32"/>
        </w:rPr>
      </w:pPr>
      <w:r w:rsidRPr="00D74549">
        <w:rPr>
          <w:rFonts w:ascii="仿宋" w:eastAsia="仿宋" w:hAnsi="仿宋" w:cs="宋体"/>
          <w:color w:val="000000" w:themeColor="text1"/>
          <w:kern w:val="0"/>
          <w:sz w:val="32"/>
          <w:szCs w:val="32"/>
        </w:rPr>
        <w:t xml:space="preserve">　　习近平强调，千秋基业，人才为本。要加快实施人才强国战略，确立人才引领发展的战略地位，努力建设一支矢志爱国奉献、勇于创新创造的优秀人才队伍。要深化人才发展体制机制改革，最大限度把广大人才的报国情怀、奋斗精神、创造活力激发出来。要完善人才培养机制，改进人才评价机制，创新人才流动机制，健全人才激励机制。要实行更加积极、更加开放、更加有效的人才引进政策，聚天下英才而用之。要广泛宣传表彰爱国报国、为党和人民事业</w:t>
      </w:r>
      <w:proofErr w:type="gramStart"/>
      <w:r w:rsidRPr="00D74549">
        <w:rPr>
          <w:rFonts w:ascii="仿宋" w:eastAsia="仿宋" w:hAnsi="仿宋" w:cs="宋体"/>
          <w:color w:val="000000" w:themeColor="text1"/>
          <w:kern w:val="0"/>
          <w:sz w:val="32"/>
          <w:szCs w:val="32"/>
        </w:rPr>
        <w:t>作出</w:t>
      </w:r>
      <w:proofErr w:type="gramEnd"/>
      <w:r w:rsidRPr="00D74549">
        <w:rPr>
          <w:rFonts w:ascii="仿宋" w:eastAsia="仿宋" w:hAnsi="仿宋" w:cs="宋体"/>
          <w:color w:val="000000" w:themeColor="text1"/>
          <w:kern w:val="0"/>
          <w:sz w:val="32"/>
          <w:szCs w:val="32"/>
        </w:rPr>
        <w:t>突出贡献的优秀人才，在知识分子和广大人才中大力弘扬爱国奉献精神。</w:t>
      </w:r>
    </w:p>
    <w:p w:rsidR="002B4D65" w:rsidRPr="00D74549" w:rsidRDefault="002B4D65" w:rsidP="00D74549">
      <w:pPr>
        <w:widowControl/>
        <w:shd w:val="clear" w:color="auto" w:fill="FFFFFF"/>
        <w:spacing w:line="500" w:lineRule="exact"/>
        <w:rPr>
          <w:rFonts w:ascii="仿宋" w:eastAsia="仿宋" w:hAnsi="仿宋" w:cs="宋体"/>
          <w:color w:val="000000" w:themeColor="text1"/>
          <w:kern w:val="0"/>
          <w:sz w:val="32"/>
          <w:szCs w:val="32"/>
        </w:rPr>
      </w:pPr>
      <w:r w:rsidRPr="00D74549">
        <w:rPr>
          <w:rFonts w:ascii="仿宋" w:eastAsia="仿宋" w:hAnsi="仿宋" w:cs="宋体"/>
          <w:color w:val="000000" w:themeColor="text1"/>
          <w:kern w:val="0"/>
          <w:sz w:val="32"/>
          <w:szCs w:val="32"/>
        </w:rPr>
        <w:t xml:space="preserve">　　习近平指出，实现中华民族伟大复兴，坚持和发展中国特色社会主义，关键在党，关键在人，归根到底在培养造就一代又一代可靠接班人。这是党和国家事业发展的百年大计。要建设一支忠实贯彻新时代中国特色社会主义思想、符合新</w:t>
      </w:r>
      <w:r w:rsidRPr="00D74549">
        <w:rPr>
          <w:rFonts w:ascii="仿宋" w:eastAsia="仿宋" w:hAnsi="仿宋" w:cs="宋体"/>
          <w:color w:val="000000" w:themeColor="text1"/>
          <w:kern w:val="0"/>
          <w:sz w:val="32"/>
          <w:szCs w:val="32"/>
        </w:rPr>
        <w:lastRenderedPageBreak/>
        <w:t>时期好干部标准、忠诚干净担当、数量充足、充满活力的高素质专业化年轻干部队伍。优秀年轻干部必须对党忠诚，坚持走中国特色社会主义道路，坚定不移听党话、跟党走。优秀年轻干部要有足够本领来接班，加强学习、积累经验、增长才干，自觉向实践学习、</w:t>
      </w:r>
      <w:proofErr w:type="gramStart"/>
      <w:r w:rsidRPr="00D74549">
        <w:rPr>
          <w:rFonts w:ascii="仿宋" w:eastAsia="仿宋" w:hAnsi="仿宋" w:cs="宋体"/>
          <w:color w:val="000000" w:themeColor="text1"/>
          <w:kern w:val="0"/>
          <w:sz w:val="32"/>
          <w:szCs w:val="32"/>
        </w:rPr>
        <w:t>拜人民</w:t>
      </w:r>
      <w:proofErr w:type="gramEnd"/>
      <w:r w:rsidRPr="00D74549">
        <w:rPr>
          <w:rFonts w:ascii="仿宋" w:eastAsia="仿宋" w:hAnsi="仿宋" w:cs="宋体"/>
          <w:color w:val="000000" w:themeColor="text1"/>
          <w:kern w:val="0"/>
          <w:sz w:val="32"/>
          <w:szCs w:val="32"/>
        </w:rPr>
        <w:t>为师。要沉下心来干工作，心无旁骛钻业务，干一行、爱一行、精一行。要信念如</w:t>
      </w:r>
      <w:proofErr w:type="gramStart"/>
      <w:r w:rsidRPr="00D74549">
        <w:rPr>
          <w:rFonts w:ascii="仿宋" w:eastAsia="仿宋" w:hAnsi="仿宋" w:cs="宋体"/>
          <w:color w:val="000000" w:themeColor="text1"/>
          <w:kern w:val="0"/>
          <w:sz w:val="32"/>
          <w:szCs w:val="32"/>
        </w:rPr>
        <w:t>磐</w:t>
      </w:r>
      <w:proofErr w:type="gramEnd"/>
      <w:r w:rsidRPr="00D74549">
        <w:rPr>
          <w:rFonts w:ascii="仿宋" w:eastAsia="仿宋" w:hAnsi="仿宋" w:cs="宋体"/>
          <w:color w:val="000000" w:themeColor="text1"/>
          <w:kern w:val="0"/>
          <w:sz w:val="32"/>
          <w:szCs w:val="32"/>
        </w:rPr>
        <w:t>、意志如铁、勇往直前，遇到挫折撑得住，关键时刻顶得住，扛得了重活，打得了硬仗，经得住磨难。优秀年轻干部要把当老实人、讲老实话、做老实事作为人生信条。要教育引导年轻干部强化自我修炼，正心明道，防微杜渐，做到有原则、有底线、有规矩。</w:t>
      </w:r>
    </w:p>
    <w:p w:rsidR="002B4D65" w:rsidRPr="00D74549" w:rsidRDefault="002B4D65" w:rsidP="00D74549">
      <w:pPr>
        <w:widowControl/>
        <w:shd w:val="clear" w:color="auto" w:fill="FFFFFF"/>
        <w:spacing w:line="500" w:lineRule="exact"/>
        <w:rPr>
          <w:rFonts w:ascii="仿宋" w:eastAsia="仿宋" w:hAnsi="仿宋" w:cs="宋体"/>
          <w:color w:val="000000" w:themeColor="text1"/>
          <w:kern w:val="0"/>
          <w:sz w:val="32"/>
          <w:szCs w:val="32"/>
        </w:rPr>
      </w:pPr>
      <w:r w:rsidRPr="00D74549">
        <w:rPr>
          <w:rFonts w:ascii="仿宋" w:eastAsia="仿宋" w:hAnsi="仿宋" w:cs="宋体"/>
          <w:color w:val="000000" w:themeColor="text1"/>
          <w:kern w:val="0"/>
          <w:sz w:val="32"/>
          <w:szCs w:val="32"/>
        </w:rPr>
        <w:t xml:space="preserve">　　习近平强调，优秀年轻干部既要数量充足，又要质量优良。各地区各部门要着眼近期需求和长远战略需要，培养选拔一定数量规模的优秀年轻干部。培养选拔优秀年轻干部要放眼各条战线、各个领域、各个行业，注意培养有专业背景的复合型领导干部。对有潜力的优秀年轻干部，还要让他们经受吃劲岗位、重要岗位的</w:t>
      </w:r>
      <w:proofErr w:type="gramStart"/>
      <w:r w:rsidRPr="00D74549">
        <w:rPr>
          <w:rFonts w:ascii="仿宋" w:eastAsia="仿宋" w:hAnsi="仿宋" w:cs="宋体"/>
          <w:color w:val="000000" w:themeColor="text1"/>
          <w:kern w:val="0"/>
          <w:sz w:val="32"/>
          <w:szCs w:val="32"/>
        </w:rPr>
        <w:t>磨炼</w:t>
      </w:r>
      <w:proofErr w:type="gramEnd"/>
      <w:r w:rsidRPr="00D74549">
        <w:rPr>
          <w:rFonts w:ascii="仿宋" w:eastAsia="仿宋" w:hAnsi="仿宋" w:cs="宋体"/>
          <w:color w:val="000000" w:themeColor="text1"/>
          <w:kern w:val="0"/>
          <w:sz w:val="32"/>
          <w:szCs w:val="32"/>
        </w:rPr>
        <w:t>，把重担压到他们身上。对有培养前途的优秀年轻干部，要不拘一格大胆使用。各级党委要把关心年轻干部健康成长作为义不容辞的政治责任，加强长远规划，健全工作责任制，及时发现、培养起用优秀年轻干部。</w:t>
      </w:r>
    </w:p>
    <w:p w:rsidR="002B4D65" w:rsidRPr="00D74549" w:rsidRDefault="002B4D65" w:rsidP="00D74549">
      <w:pPr>
        <w:widowControl/>
        <w:shd w:val="clear" w:color="auto" w:fill="FFFFFF"/>
        <w:spacing w:line="500" w:lineRule="exact"/>
        <w:rPr>
          <w:rFonts w:ascii="仿宋" w:eastAsia="仿宋" w:hAnsi="仿宋" w:cs="宋体"/>
          <w:color w:val="000000" w:themeColor="text1"/>
          <w:kern w:val="0"/>
          <w:sz w:val="32"/>
          <w:szCs w:val="32"/>
        </w:rPr>
      </w:pPr>
      <w:r w:rsidRPr="00D74549">
        <w:rPr>
          <w:rFonts w:ascii="仿宋" w:eastAsia="仿宋" w:hAnsi="仿宋" w:cs="宋体"/>
          <w:color w:val="000000" w:themeColor="text1"/>
          <w:kern w:val="0"/>
          <w:sz w:val="32"/>
          <w:szCs w:val="32"/>
        </w:rPr>
        <w:t xml:space="preserve">　　习近平指出，各级党委（党组）要加强对党的建设的领导，扛起主责、抓好主业、当好主角，把每条战线、每个领域、每个环节的党建工作抓具体、抓深入。党委（党组）书记作为第一责任人，推动党建责任层层落实落地，把党建工作抓实、抓细、抓到位。</w:t>
      </w:r>
    </w:p>
    <w:p w:rsidR="002B4D65" w:rsidRPr="00D74549" w:rsidRDefault="002B4D65" w:rsidP="00D74549">
      <w:pPr>
        <w:widowControl/>
        <w:shd w:val="clear" w:color="auto" w:fill="FFFFFF"/>
        <w:spacing w:line="500" w:lineRule="exact"/>
        <w:rPr>
          <w:rFonts w:ascii="仿宋" w:eastAsia="仿宋" w:hAnsi="仿宋" w:cs="宋体"/>
          <w:color w:val="000000" w:themeColor="text1"/>
          <w:kern w:val="0"/>
          <w:sz w:val="32"/>
          <w:szCs w:val="32"/>
        </w:rPr>
      </w:pPr>
      <w:r w:rsidRPr="00D74549">
        <w:rPr>
          <w:rFonts w:ascii="仿宋" w:eastAsia="仿宋" w:hAnsi="仿宋" w:cs="宋体"/>
          <w:color w:val="000000" w:themeColor="text1"/>
          <w:kern w:val="0"/>
          <w:sz w:val="32"/>
          <w:szCs w:val="32"/>
        </w:rPr>
        <w:lastRenderedPageBreak/>
        <w:t xml:space="preserve">　　中共中央政治局委员、中央组织部部长陈希在总结讲话中指出，要深入学习贯彻习近平新时代中国特色社会主义思想和党的十九大精神，贯彻落</w:t>
      </w:r>
      <w:proofErr w:type="gramStart"/>
      <w:r w:rsidRPr="00D74549">
        <w:rPr>
          <w:rFonts w:ascii="仿宋" w:eastAsia="仿宋" w:hAnsi="仿宋" w:cs="宋体"/>
          <w:color w:val="000000" w:themeColor="text1"/>
          <w:kern w:val="0"/>
          <w:sz w:val="32"/>
          <w:szCs w:val="32"/>
        </w:rPr>
        <w:t>实习近</w:t>
      </w:r>
      <w:proofErr w:type="gramEnd"/>
      <w:r w:rsidRPr="00D74549">
        <w:rPr>
          <w:rFonts w:ascii="仿宋" w:eastAsia="仿宋" w:hAnsi="仿宋" w:cs="宋体"/>
          <w:color w:val="000000" w:themeColor="text1"/>
          <w:kern w:val="0"/>
          <w:sz w:val="32"/>
          <w:szCs w:val="32"/>
        </w:rPr>
        <w:t>平总书记关于党的建设和组织工作重要思想，坚决维护习近平总书记的核心地位，坚决维护党中央权威和集中统一领导，</w:t>
      </w:r>
      <w:proofErr w:type="gramStart"/>
      <w:r w:rsidRPr="00D74549">
        <w:rPr>
          <w:rFonts w:ascii="仿宋" w:eastAsia="仿宋" w:hAnsi="仿宋" w:cs="宋体"/>
          <w:color w:val="000000" w:themeColor="text1"/>
          <w:kern w:val="0"/>
          <w:sz w:val="32"/>
          <w:szCs w:val="32"/>
        </w:rPr>
        <w:t>践行</w:t>
      </w:r>
      <w:proofErr w:type="gramEnd"/>
      <w:r w:rsidRPr="00D74549">
        <w:rPr>
          <w:rFonts w:ascii="仿宋" w:eastAsia="仿宋" w:hAnsi="仿宋" w:cs="宋体"/>
          <w:color w:val="000000" w:themeColor="text1"/>
          <w:kern w:val="0"/>
          <w:sz w:val="32"/>
          <w:szCs w:val="32"/>
        </w:rPr>
        <w:t>新时代党的组织路线，落实新时代党的建设总要求，不断提高组织工作质量和水平，为决胜全面建成小康社会、夺取新时代中国特色社会主义伟大胜利提供坚强组织保证。</w:t>
      </w:r>
    </w:p>
    <w:p w:rsidR="002B4D65" w:rsidRPr="00D74549" w:rsidRDefault="002B4D65" w:rsidP="00D74549">
      <w:pPr>
        <w:widowControl/>
        <w:shd w:val="clear" w:color="auto" w:fill="FFFFFF"/>
        <w:spacing w:line="500" w:lineRule="exact"/>
        <w:rPr>
          <w:rFonts w:ascii="仿宋" w:eastAsia="仿宋" w:hAnsi="仿宋" w:cs="宋体"/>
          <w:color w:val="000000" w:themeColor="text1"/>
          <w:kern w:val="0"/>
          <w:sz w:val="32"/>
          <w:szCs w:val="32"/>
        </w:rPr>
      </w:pPr>
      <w:r w:rsidRPr="00D74549">
        <w:rPr>
          <w:rFonts w:ascii="仿宋" w:eastAsia="仿宋" w:hAnsi="仿宋" w:cs="宋体"/>
          <w:color w:val="000000" w:themeColor="text1"/>
          <w:kern w:val="0"/>
          <w:sz w:val="32"/>
          <w:szCs w:val="32"/>
        </w:rPr>
        <w:t xml:space="preserve">　　北京市、天津市、福建省、水利部、中国铝业集团有限公司、哈尔滨工业大学负责同志作交流发言。</w:t>
      </w:r>
    </w:p>
    <w:p w:rsidR="002B4D65" w:rsidRPr="00D74549" w:rsidRDefault="002B4D65" w:rsidP="00D74549">
      <w:pPr>
        <w:widowControl/>
        <w:shd w:val="clear" w:color="auto" w:fill="FFFFFF"/>
        <w:spacing w:line="500" w:lineRule="exact"/>
        <w:rPr>
          <w:rFonts w:ascii="仿宋" w:eastAsia="仿宋" w:hAnsi="仿宋" w:cs="宋体"/>
          <w:color w:val="000000" w:themeColor="text1"/>
          <w:kern w:val="0"/>
          <w:sz w:val="32"/>
          <w:szCs w:val="32"/>
        </w:rPr>
      </w:pPr>
      <w:r w:rsidRPr="00D74549">
        <w:rPr>
          <w:rFonts w:ascii="仿宋" w:eastAsia="仿宋" w:hAnsi="仿宋" w:cs="宋体"/>
          <w:color w:val="000000" w:themeColor="text1"/>
          <w:kern w:val="0"/>
          <w:sz w:val="32"/>
          <w:szCs w:val="32"/>
        </w:rPr>
        <w:t xml:space="preserve">　　部分中共中央政治局委员，中央书记处书记出席会议。</w:t>
      </w:r>
    </w:p>
    <w:p w:rsidR="002B4D65" w:rsidRPr="00D74549" w:rsidRDefault="002B4D65" w:rsidP="00D74549">
      <w:pPr>
        <w:widowControl/>
        <w:shd w:val="clear" w:color="auto" w:fill="FFFFFF"/>
        <w:spacing w:line="500" w:lineRule="exact"/>
        <w:rPr>
          <w:rFonts w:ascii="仿宋" w:eastAsia="仿宋" w:hAnsi="仿宋" w:cs="宋体"/>
          <w:color w:val="000000" w:themeColor="text1"/>
          <w:kern w:val="0"/>
          <w:sz w:val="32"/>
          <w:szCs w:val="32"/>
        </w:rPr>
      </w:pPr>
      <w:r w:rsidRPr="00D74549">
        <w:rPr>
          <w:rFonts w:ascii="仿宋" w:eastAsia="仿宋" w:hAnsi="仿宋" w:cs="宋体"/>
          <w:color w:val="000000" w:themeColor="text1"/>
          <w:kern w:val="0"/>
          <w:sz w:val="32"/>
          <w:szCs w:val="32"/>
        </w:rPr>
        <w:t xml:space="preserve">　　中央党的建设工作领导小组成员，各省区市和计划单列市、新疆生产建设兵团，中央和国家机关有关部门、有关人民团体，有关金融机构、国有大型企业和高校，军队有关单位负责同志等参加会议。</w:t>
      </w:r>
    </w:p>
    <w:p w:rsidR="00A45E0C" w:rsidRPr="007E7B59" w:rsidRDefault="00A45E0C">
      <w:pPr>
        <w:rPr>
          <w:rFonts w:ascii="宋体" w:eastAsia="宋体" w:hAnsi="宋体"/>
          <w:color w:val="000000" w:themeColor="text1"/>
          <w:sz w:val="28"/>
          <w:szCs w:val="28"/>
        </w:rPr>
      </w:pPr>
    </w:p>
    <w:sectPr w:rsidR="00A45E0C" w:rsidRPr="007E7B59" w:rsidSect="00A45E0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6B0" w:rsidRDefault="00CD36B0" w:rsidP="00D74549">
      <w:r>
        <w:separator/>
      </w:r>
    </w:p>
  </w:endnote>
  <w:endnote w:type="continuationSeparator" w:id="0">
    <w:p w:rsidR="00CD36B0" w:rsidRDefault="00CD36B0" w:rsidP="00D745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6B0" w:rsidRDefault="00CD36B0" w:rsidP="00D74549">
      <w:r>
        <w:separator/>
      </w:r>
    </w:p>
  </w:footnote>
  <w:footnote w:type="continuationSeparator" w:id="0">
    <w:p w:rsidR="00CD36B0" w:rsidRDefault="00CD36B0" w:rsidP="00D7454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B4D65"/>
    <w:rsid w:val="00214B82"/>
    <w:rsid w:val="002B4D65"/>
    <w:rsid w:val="007E7B59"/>
    <w:rsid w:val="008C3957"/>
    <w:rsid w:val="00A45E0C"/>
    <w:rsid w:val="00CD36B0"/>
    <w:rsid w:val="00D745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E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B4D65"/>
    <w:rPr>
      <w:sz w:val="18"/>
      <w:szCs w:val="18"/>
    </w:rPr>
  </w:style>
  <w:style w:type="character" w:customStyle="1" w:styleId="Char">
    <w:name w:val="批注框文本 Char"/>
    <w:basedOn w:val="a0"/>
    <w:link w:val="a3"/>
    <w:uiPriority w:val="99"/>
    <w:semiHidden/>
    <w:rsid w:val="002B4D65"/>
    <w:rPr>
      <w:sz w:val="18"/>
      <w:szCs w:val="18"/>
    </w:rPr>
  </w:style>
  <w:style w:type="paragraph" w:styleId="a4">
    <w:name w:val="header"/>
    <w:basedOn w:val="a"/>
    <w:link w:val="Char0"/>
    <w:uiPriority w:val="99"/>
    <w:semiHidden/>
    <w:unhideWhenUsed/>
    <w:rsid w:val="00D7454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D74549"/>
    <w:rPr>
      <w:sz w:val="18"/>
      <w:szCs w:val="18"/>
    </w:rPr>
  </w:style>
  <w:style w:type="paragraph" w:styleId="a5">
    <w:name w:val="footer"/>
    <w:basedOn w:val="a"/>
    <w:link w:val="Char1"/>
    <w:uiPriority w:val="99"/>
    <w:semiHidden/>
    <w:unhideWhenUsed/>
    <w:rsid w:val="00D74549"/>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D74549"/>
    <w:rPr>
      <w:sz w:val="18"/>
      <w:szCs w:val="18"/>
    </w:rPr>
  </w:style>
</w:styles>
</file>

<file path=word/webSettings.xml><?xml version="1.0" encoding="utf-8"?>
<w:webSettings xmlns:r="http://schemas.openxmlformats.org/officeDocument/2006/relationships" xmlns:w="http://schemas.openxmlformats.org/wordprocessingml/2006/main">
  <w:divs>
    <w:div w:id="966620116">
      <w:bodyDiv w:val="1"/>
      <w:marLeft w:val="0"/>
      <w:marRight w:val="0"/>
      <w:marTop w:val="0"/>
      <w:marBottom w:val="0"/>
      <w:divBdr>
        <w:top w:val="none" w:sz="0" w:space="0" w:color="auto"/>
        <w:left w:val="none" w:sz="0" w:space="0" w:color="auto"/>
        <w:bottom w:val="none" w:sz="0" w:space="0" w:color="auto"/>
        <w:right w:val="none" w:sz="0" w:space="0" w:color="auto"/>
      </w:divBdr>
      <w:divsChild>
        <w:div w:id="338317909">
          <w:marLeft w:val="0"/>
          <w:marRight w:val="0"/>
          <w:marTop w:val="0"/>
          <w:marBottom w:val="0"/>
          <w:divBdr>
            <w:top w:val="none" w:sz="0" w:space="0" w:color="auto"/>
            <w:left w:val="none" w:sz="0" w:space="0" w:color="auto"/>
            <w:bottom w:val="none" w:sz="0" w:space="0" w:color="auto"/>
            <w:right w:val="none" w:sz="0" w:space="0" w:color="auto"/>
          </w:divBdr>
          <w:divsChild>
            <w:div w:id="1748068280">
              <w:marLeft w:val="0"/>
              <w:marRight w:val="0"/>
              <w:marTop w:val="0"/>
              <w:marBottom w:val="0"/>
              <w:divBdr>
                <w:top w:val="none" w:sz="0" w:space="0" w:color="auto"/>
                <w:left w:val="none" w:sz="0" w:space="0" w:color="auto"/>
                <w:bottom w:val="none" w:sz="0" w:space="0" w:color="auto"/>
                <w:right w:val="none" w:sz="0" w:space="0" w:color="auto"/>
              </w:divBdr>
              <w:divsChild>
                <w:div w:id="1659771778">
                  <w:marLeft w:val="0"/>
                  <w:marRight w:val="0"/>
                  <w:marTop w:val="0"/>
                  <w:marBottom w:val="0"/>
                  <w:divBdr>
                    <w:top w:val="none" w:sz="0" w:space="0" w:color="auto"/>
                    <w:left w:val="none" w:sz="0" w:space="0" w:color="auto"/>
                    <w:bottom w:val="none" w:sz="0" w:space="0" w:color="auto"/>
                    <w:right w:val="none" w:sz="0" w:space="0" w:color="auto"/>
                  </w:divBdr>
                  <w:divsChild>
                    <w:div w:id="277643089">
                      <w:marLeft w:val="0"/>
                      <w:marRight w:val="0"/>
                      <w:marTop w:val="0"/>
                      <w:marBottom w:val="0"/>
                      <w:divBdr>
                        <w:top w:val="none" w:sz="0" w:space="0" w:color="auto"/>
                        <w:left w:val="none" w:sz="0" w:space="0" w:color="auto"/>
                        <w:bottom w:val="dashed" w:sz="4" w:space="6" w:color="DDDDDD"/>
                        <w:right w:val="none" w:sz="0" w:space="0" w:color="auto"/>
                      </w:divBdr>
                    </w:div>
                    <w:div w:id="319887037">
                      <w:marLeft w:val="0"/>
                      <w:marRight w:val="0"/>
                      <w:marTop w:val="0"/>
                      <w:marBottom w:val="0"/>
                      <w:divBdr>
                        <w:top w:val="none" w:sz="0" w:space="0" w:color="auto"/>
                        <w:left w:val="none" w:sz="0" w:space="0" w:color="auto"/>
                        <w:bottom w:val="none" w:sz="0" w:space="0" w:color="auto"/>
                        <w:right w:val="none" w:sz="0" w:space="0" w:color="auto"/>
                      </w:divBdr>
                      <w:divsChild>
                        <w:div w:id="2049405063">
                          <w:marLeft w:val="0"/>
                          <w:marRight w:val="0"/>
                          <w:marTop w:val="0"/>
                          <w:marBottom w:val="0"/>
                          <w:divBdr>
                            <w:top w:val="none" w:sz="0" w:space="0" w:color="auto"/>
                            <w:left w:val="none" w:sz="0" w:space="0" w:color="auto"/>
                            <w:bottom w:val="none" w:sz="0" w:space="0" w:color="auto"/>
                            <w:right w:val="none" w:sz="0" w:space="0" w:color="auto"/>
                          </w:divBdr>
                        </w:div>
                        <w:div w:id="538275196">
                          <w:marLeft w:val="0"/>
                          <w:marRight w:val="0"/>
                          <w:marTop w:val="0"/>
                          <w:marBottom w:val="0"/>
                          <w:divBdr>
                            <w:top w:val="none" w:sz="0" w:space="0" w:color="auto"/>
                            <w:left w:val="none" w:sz="0" w:space="0" w:color="auto"/>
                            <w:bottom w:val="none" w:sz="0" w:space="0" w:color="auto"/>
                            <w:right w:val="none" w:sz="0" w:space="0" w:color="auto"/>
                          </w:divBdr>
                        </w:div>
                        <w:div w:id="1541817910">
                          <w:marLeft w:val="0"/>
                          <w:marRight w:val="0"/>
                          <w:marTop w:val="0"/>
                          <w:marBottom w:val="0"/>
                          <w:divBdr>
                            <w:top w:val="none" w:sz="0" w:space="0" w:color="auto"/>
                            <w:left w:val="none" w:sz="0" w:space="0" w:color="auto"/>
                            <w:bottom w:val="none" w:sz="0" w:space="0" w:color="auto"/>
                            <w:right w:val="none" w:sz="0" w:space="0" w:color="auto"/>
                          </w:divBdr>
                        </w:div>
                        <w:div w:id="790056185">
                          <w:marLeft w:val="0"/>
                          <w:marRight w:val="0"/>
                          <w:marTop w:val="0"/>
                          <w:marBottom w:val="0"/>
                          <w:divBdr>
                            <w:top w:val="none" w:sz="0" w:space="0" w:color="auto"/>
                            <w:left w:val="none" w:sz="0" w:space="0" w:color="auto"/>
                            <w:bottom w:val="none" w:sz="0" w:space="0" w:color="auto"/>
                            <w:right w:val="none" w:sz="0" w:space="0" w:color="auto"/>
                          </w:divBdr>
                        </w:div>
                        <w:div w:id="356390030">
                          <w:marLeft w:val="0"/>
                          <w:marRight w:val="0"/>
                          <w:marTop w:val="0"/>
                          <w:marBottom w:val="0"/>
                          <w:divBdr>
                            <w:top w:val="none" w:sz="0" w:space="0" w:color="auto"/>
                            <w:left w:val="none" w:sz="0" w:space="0" w:color="auto"/>
                            <w:bottom w:val="none" w:sz="0" w:space="0" w:color="auto"/>
                            <w:right w:val="none" w:sz="0" w:space="0" w:color="auto"/>
                          </w:divBdr>
                        </w:div>
                        <w:div w:id="171574110">
                          <w:marLeft w:val="0"/>
                          <w:marRight w:val="0"/>
                          <w:marTop w:val="0"/>
                          <w:marBottom w:val="0"/>
                          <w:divBdr>
                            <w:top w:val="none" w:sz="0" w:space="0" w:color="auto"/>
                            <w:left w:val="none" w:sz="0" w:space="0" w:color="auto"/>
                            <w:bottom w:val="none" w:sz="0" w:space="0" w:color="auto"/>
                            <w:right w:val="none" w:sz="0" w:space="0" w:color="auto"/>
                          </w:divBdr>
                        </w:div>
                        <w:div w:id="854728999">
                          <w:marLeft w:val="0"/>
                          <w:marRight w:val="0"/>
                          <w:marTop w:val="0"/>
                          <w:marBottom w:val="0"/>
                          <w:divBdr>
                            <w:top w:val="none" w:sz="0" w:space="0" w:color="auto"/>
                            <w:left w:val="none" w:sz="0" w:space="0" w:color="auto"/>
                            <w:bottom w:val="none" w:sz="0" w:space="0" w:color="auto"/>
                            <w:right w:val="none" w:sz="0" w:space="0" w:color="auto"/>
                          </w:divBdr>
                        </w:div>
                        <w:div w:id="1908495522">
                          <w:marLeft w:val="0"/>
                          <w:marRight w:val="0"/>
                          <w:marTop w:val="0"/>
                          <w:marBottom w:val="0"/>
                          <w:divBdr>
                            <w:top w:val="none" w:sz="0" w:space="0" w:color="auto"/>
                            <w:left w:val="none" w:sz="0" w:space="0" w:color="auto"/>
                            <w:bottom w:val="none" w:sz="0" w:space="0" w:color="auto"/>
                            <w:right w:val="none" w:sz="0" w:space="0" w:color="auto"/>
                          </w:divBdr>
                        </w:div>
                        <w:div w:id="2045011583">
                          <w:marLeft w:val="0"/>
                          <w:marRight w:val="0"/>
                          <w:marTop w:val="0"/>
                          <w:marBottom w:val="0"/>
                          <w:divBdr>
                            <w:top w:val="none" w:sz="0" w:space="0" w:color="auto"/>
                            <w:left w:val="none" w:sz="0" w:space="0" w:color="auto"/>
                            <w:bottom w:val="none" w:sz="0" w:space="0" w:color="auto"/>
                            <w:right w:val="none" w:sz="0" w:space="0" w:color="auto"/>
                          </w:divBdr>
                        </w:div>
                        <w:div w:id="1135678178">
                          <w:marLeft w:val="0"/>
                          <w:marRight w:val="0"/>
                          <w:marTop w:val="0"/>
                          <w:marBottom w:val="0"/>
                          <w:divBdr>
                            <w:top w:val="none" w:sz="0" w:space="0" w:color="auto"/>
                            <w:left w:val="none" w:sz="0" w:space="0" w:color="auto"/>
                            <w:bottom w:val="none" w:sz="0" w:space="0" w:color="auto"/>
                            <w:right w:val="none" w:sz="0" w:space="0" w:color="auto"/>
                          </w:divBdr>
                        </w:div>
                        <w:div w:id="2122652557">
                          <w:marLeft w:val="0"/>
                          <w:marRight w:val="0"/>
                          <w:marTop w:val="0"/>
                          <w:marBottom w:val="0"/>
                          <w:divBdr>
                            <w:top w:val="none" w:sz="0" w:space="0" w:color="auto"/>
                            <w:left w:val="none" w:sz="0" w:space="0" w:color="auto"/>
                            <w:bottom w:val="none" w:sz="0" w:space="0" w:color="auto"/>
                            <w:right w:val="none" w:sz="0" w:space="0" w:color="auto"/>
                          </w:divBdr>
                        </w:div>
                        <w:div w:id="1992785434">
                          <w:marLeft w:val="0"/>
                          <w:marRight w:val="0"/>
                          <w:marTop w:val="0"/>
                          <w:marBottom w:val="0"/>
                          <w:divBdr>
                            <w:top w:val="none" w:sz="0" w:space="0" w:color="auto"/>
                            <w:left w:val="none" w:sz="0" w:space="0" w:color="auto"/>
                            <w:bottom w:val="none" w:sz="0" w:space="0" w:color="auto"/>
                            <w:right w:val="none" w:sz="0" w:space="0" w:color="auto"/>
                          </w:divBdr>
                        </w:div>
                        <w:div w:id="1585920121">
                          <w:marLeft w:val="0"/>
                          <w:marRight w:val="0"/>
                          <w:marTop w:val="0"/>
                          <w:marBottom w:val="0"/>
                          <w:divBdr>
                            <w:top w:val="none" w:sz="0" w:space="0" w:color="auto"/>
                            <w:left w:val="none" w:sz="0" w:space="0" w:color="auto"/>
                            <w:bottom w:val="none" w:sz="0" w:space="0" w:color="auto"/>
                            <w:right w:val="none" w:sz="0" w:space="0" w:color="auto"/>
                          </w:divBdr>
                        </w:div>
                        <w:div w:id="399716990">
                          <w:marLeft w:val="0"/>
                          <w:marRight w:val="0"/>
                          <w:marTop w:val="0"/>
                          <w:marBottom w:val="0"/>
                          <w:divBdr>
                            <w:top w:val="none" w:sz="0" w:space="0" w:color="auto"/>
                            <w:left w:val="none" w:sz="0" w:space="0" w:color="auto"/>
                            <w:bottom w:val="none" w:sz="0" w:space="0" w:color="auto"/>
                            <w:right w:val="none" w:sz="0" w:space="0" w:color="auto"/>
                          </w:divBdr>
                        </w:div>
                        <w:div w:id="300621960">
                          <w:marLeft w:val="0"/>
                          <w:marRight w:val="0"/>
                          <w:marTop w:val="0"/>
                          <w:marBottom w:val="0"/>
                          <w:divBdr>
                            <w:top w:val="none" w:sz="0" w:space="0" w:color="auto"/>
                            <w:left w:val="none" w:sz="0" w:space="0" w:color="auto"/>
                            <w:bottom w:val="none" w:sz="0" w:space="0" w:color="auto"/>
                            <w:right w:val="none" w:sz="0" w:space="0" w:color="auto"/>
                          </w:divBdr>
                        </w:div>
                        <w:div w:id="493643708">
                          <w:marLeft w:val="0"/>
                          <w:marRight w:val="0"/>
                          <w:marTop w:val="0"/>
                          <w:marBottom w:val="0"/>
                          <w:divBdr>
                            <w:top w:val="none" w:sz="0" w:space="0" w:color="auto"/>
                            <w:left w:val="none" w:sz="0" w:space="0" w:color="auto"/>
                            <w:bottom w:val="none" w:sz="0" w:space="0" w:color="auto"/>
                            <w:right w:val="none" w:sz="0" w:space="0" w:color="auto"/>
                          </w:divBdr>
                        </w:div>
                        <w:div w:id="116447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543</Words>
  <Characters>3100</Characters>
  <Application>Microsoft Office Word</Application>
  <DocSecurity>0</DocSecurity>
  <Lines>25</Lines>
  <Paragraphs>7</Paragraphs>
  <ScaleCrop>false</ScaleCrop>
  <Company>微软中国</Company>
  <LinksUpToDate>false</LinksUpToDate>
  <CharactersWithSpaces>3636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危煜祥</dc:creator>
  <cp:lastModifiedBy>zcc</cp:lastModifiedBy>
  <cp:revision>2</cp:revision>
  <dcterms:created xsi:type="dcterms:W3CDTF">2018-09-02T02:09:00Z</dcterms:created>
  <dcterms:modified xsi:type="dcterms:W3CDTF">2018-09-02T02:09:00Z</dcterms:modified>
</cp:coreProperties>
</file>