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1615B"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附件2</w:t>
      </w:r>
    </w:p>
    <w:p w14:paraId="48C4BEE4">
      <w:pPr>
        <w:ind w:firstLine="5600" w:firstLineChars="20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项目编号：</w:t>
      </w:r>
      <w:r>
        <w:rPr>
          <w:rFonts w:hint="eastAsia" w:ascii="黑体" w:eastAsia="黑体"/>
          <w:sz w:val="28"/>
          <w:szCs w:val="28"/>
          <w:u w:val="single"/>
        </w:rPr>
        <w:t xml:space="preserve">         </w:t>
      </w:r>
      <w:r>
        <w:rPr>
          <w:rFonts w:hint="eastAsia" w:ascii="黑体" w:eastAsia="黑体"/>
          <w:sz w:val="28"/>
          <w:szCs w:val="28"/>
        </w:rPr>
        <w:t xml:space="preserve"> </w:t>
      </w:r>
    </w:p>
    <w:p w14:paraId="5DDE0B84">
      <w:pPr>
        <w:jc w:val="center"/>
        <w:rPr>
          <w:rFonts w:hint="eastAsia" w:ascii="黑体" w:eastAsia="黑体"/>
          <w:sz w:val="60"/>
          <w:szCs w:val="60"/>
        </w:rPr>
      </w:pPr>
    </w:p>
    <w:p w14:paraId="2A31B03C">
      <w:pPr>
        <w:jc w:val="center"/>
        <w:rPr>
          <w:rFonts w:ascii="黑体" w:eastAsia="黑体"/>
          <w:b/>
          <w:sz w:val="48"/>
          <w:szCs w:val="48"/>
        </w:rPr>
      </w:pPr>
    </w:p>
    <w:p w14:paraId="798F724E">
      <w:pPr>
        <w:jc w:val="center"/>
        <w:rPr>
          <w:rFonts w:hint="eastAsia"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西北农林科技大学</w:t>
      </w:r>
    </w:p>
    <w:p w14:paraId="18436DDA">
      <w:pPr>
        <w:jc w:val="center"/>
        <w:rPr>
          <w:rFonts w:hint="eastAsia"/>
        </w:rPr>
      </w:pPr>
      <w:r>
        <w:rPr>
          <w:rFonts w:hint="eastAsia" w:ascii="黑体" w:eastAsia="黑体"/>
          <w:b/>
          <w:sz w:val="48"/>
          <w:szCs w:val="48"/>
        </w:rPr>
        <w:t>校级研究生教改项目结题报告</w:t>
      </w:r>
    </w:p>
    <w:p w14:paraId="6E4FC437">
      <w:pPr>
        <w:rPr>
          <w:rFonts w:hint="eastAsia"/>
        </w:rPr>
      </w:pPr>
    </w:p>
    <w:p w14:paraId="04EC7A48">
      <w:pPr>
        <w:spacing w:line="600" w:lineRule="auto"/>
        <w:ind w:firstLine="848" w:firstLineChars="265"/>
        <w:rPr>
          <w:rFonts w:ascii="仿宋_GB2312" w:hAnsi="华文楷体" w:eastAsia="仿宋_GB2312"/>
          <w:sz w:val="32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5386"/>
      </w:tblGrid>
      <w:tr w14:paraId="54780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24583C"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pacing w:val="53"/>
                <w:kern w:val="0"/>
                <w:sz w:val="32"/>
                <w:szCs w:val="32"/>
                <w:fitText w:val="1600" w:id="785021855"/>
              </w:rPr>
              <w:t>项目名</w:t>
            </w:r>
            <w:r>
              <w:rPr>
                <w:rFonts w:hint="eastAsia" w:ascii="仿宋_GB2312" w:hAnsi="华文楷体" w:eastAsia="仿宋_GB2312"/>
                <w:spacing w:val="1"/>
                <w:kern w:val="0"/>
                <w:sz w:val="32"/>
                <w:szCs w:val="32"/>
                <w:fitText w:val="1600" w:id="785021855"/>
              </w:rPr>
              <w:t>称</w:t>
            </w:r>
            <w:r>
              <w:rPr>
                <w:rFonts w:hint="eastAsia" w:ascii="仿宋_GB2312" w:hAnsi="华文楷体" w:eastAsia="仿宋_GB2312"/>
                <w:sz w:val="32"/>
                <w:szCs w:val="32"/>
              </w:rPr>
              <w:t>：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12110A2"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</w:tc>
      </w:tr>
      <w:tr w14:paraId="0FB59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14701B"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pacing w:val="53"/>
                <w:kern w:val="0"/>
                <w:sz w:val="32"/>
                <w:szCs w:val="32"/>
                <w:fitText w:val="1600" w:id="718297010"/>
              </w:rPr>
              <w:t>项目类</w:t>
            </w:r>
            <w:r>
              <w:rPr>
                <w:rFonts w:hint="eastAsia" w:ascii="仿宋_GB2312" w:hAnsi="华文楷体" w:eastAsia="仿宋_GB2312"/>
                <w:spacing w:val="1"/>
                <w:kern w:val="0"/>
                <w:sz w:val="32"/>
                <w:szCs w:val="32"/>
                <w:fitText w:val="1600" w:id="718297010"/>
              </w:rPr>
              <w:t>型</w:t>
            </w:r>
            <w:r>
              <w:rPr>
                <w:rFonts w:hint="eastAsia" w:ascii="仿宋_GB2312" w:hAnsi="华文楷体" w:eastAsia="仿宋_GB2312"/>
                <w:sz w:val="32"/>
                <w:szCs w:val="32"/>
              </w:rPr>
              <w:t>：</w:t>
            </w:r>
          </w:p>
        </w:tc>
        <w:tc>
          <w:tcPr>
            <w:tcW w:w="53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A9A55A5">
            <w:pPr>
              <w:jc w:val="center"/>
              <w:rPr>
                <w:rFonts w:hint="eastAsia" w:ascii="仿宋_GB2312" w:hAnsi="华文楷体" w:eastAsia="仿宋_GB2312"/>
                <w:sz w:val="32"/>
                <w:szCs w:val="32"/>
              </w:rPr>
            </w:pPr>
          </w:p>
        </w:tc>
      </w:tr>
      <w:tr w14:paraId="0F8D0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D5E317"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负责人姓名：</w:t>
            </w:r>
          </w:p>
        </w:tc>
        <w:tc>
          <w:tcPr>
            <w:tcW w:w="53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56740DD9"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</w:tc>
      </w:tr>
      <w:tr w14:paraId="5A44A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085218"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pacing w:val="53"/>
                <w:kern w:val="0"/>
                <w:sz w:val="32"/>
                <w:szCs w:val="32"/>
                <w:fitText w:val="1600" w:id="49958942"/>
              </w:rPr>
              <w:t>承担单</w:t>
            </w:r>
            <w:r>
              <w:rPr>
                <w:rFonts w:hint="eastAsia" w:ascii="仿宋_GB2312" w:hAnsi="华文楷体" w:eastAsia="仿宋_GB2312"/>
                <w:spacing w:val="1"/>
                <w:kern w:val="0"/>
                <w:sz w:val="32"/>
                <w:szCs w:val="32"/>
                <w:fitText w:val="1600" w:id="49958942"/>
              </w:rPr>
              <w:t>位</w:t>
            </w:r>
            <w:r>
              <w:rPr>
                <w:rFonts w:hint="eastAsia" w:ascii="仿宋_GB2312" w:hAnsi="华文楷体" w:eastAsia="仿宋_GB2312"/>
                <w:sz w:val="32"/>
                <w:szCs w:val="32"/>
              </w:rPr>
              <w:t>：</w:t>
            </w:r>
          </w:p>
        </w:tc>
        <w:tc>
          <w:tcPr>
            <w:tcW w:w="53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4B1287DF"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</w:tc>
      </w:tr>
      <w:tr w14:paraId="7E0A8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7F1FF8">
            <w:pPr>
              <w:jc w:val="center"/>
              <w:rPr>
                <w:rFonts w:hint="eastAsia"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pacing w:val="480"/>
                <w:kern w:val="0"/>
                <w:sz w:val="32"/>
                <w:szCs w:val="32"/>
                <w:fitText w:val="1600" w:id="1735096711"/>
              </w:rPr>
              <w:t>电</w:t>
            </w:r>
            <w:r>
              <w:rPr>
                <w:rFonts w:hint="eastAsia" w:ascii="仿宋_GB2312" w:hAnsi="华文楷体" w:eastAsia="仿宋_GB2312"/>
                <w:spacing w:val="0"/>
                <w:kern w:val="0"/>
                <w:sz w:val="32"/>
                <w:szCs w:val="32"/>
                <w:fitText w:val="1600" w:id="1735096711"/>
              </w:rPr>
              <w:t>话</w:t>
            </w:r>
            <w:r>
              <w:rPr>
                <w:rFonts w:hint="eastAsia" w:ascii="仿宋_GB2312" w:hAnsi="华文楷体" w:eastAsia="仿宋_GB2312"/>
                <w:sz w:val="32"/>
                <w:szCs w:val="32"/>
              </w:rPr>
              <w:t>：</w:t>
            </w:r>
          </w:p>
        </w:tc>
        <w:tc>
          <w:tcPr>
            <w:tcW w:w="53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6F2E8B3"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</w:tc>
      </w:tr>
      <w:tr w14:paraId="17377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C49AF5"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pacing w:val="53"/>
                <w:kern w:val="0"/>
                <w:sz w:val="32"/>
                <w:szCs w:val="32"/>
                <w:fitText w:val="1600" w:id="1602710822"/>
              </w:rPr>
              <w:t>电子邮</w:t>
            </w:r>
            <w:r>
              <w:rPr>
                <w:rFonts w:hint="eastAsia" w:ascii="仿宋_GB2312" w:hAnsi="华文楷体" w:eastAsia="仿宋_GB2312"/>
                <w:spacing w:val="1"/>
                <w:kern w:val="0"/>
                <w:sz w:val="32"/>
                <w:szCs w:val="32"/>
                <w:fitText w:val="1600" w:id="1602710822"/>
              </w:rPr>
              <w:t>箱</w:t>
            </w:r>
            <w:r>
              <w:rPr>
                <w:rFonts w:hint="eastAsia" w:ascii="仿宋_GB2312" w:hAnsi="华文楷体" w:eastAsia="仿宋_GB2312"/>
                <w:kern w:val="0"/>
                <w:sz w:val="32"/>
                <w:szCs w:val="32"/>
              </w:rPr>
              <w:t>：</w:t>
            </w:r>
          </w:p>
        </w:tc>
        <w:tc>
          <w:tcPr>
            <w:tcW w:w="53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7A1C8CB9"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</w:tc>
      </w:tr>
      <w:tr w14:paraId="0B519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F169AC">
            <w:pPr>
              <w:jc w:val="center"/>
              <w:rPr>
                <w:rFonts w:hint="eastAsia"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pacing w:val="1"/>
                <w:w w:val="95"/>
                <w:kern w:val="0"/>
                <w:sz w:val="32"/>
                <w:szCs w:val="32"/>
                <w:fitText w:val="1600" w:id="1861706244"/>
              </w:rPr>
              <w:t>QQ或微信号</w:t>
            </w:r>
            <w:r>
              <w:rPr>
                <w:rFonts w:hint="eastAsia" w:ascii="仿宋_GB2312" w:hAnsi="华文楷体" w:eastAsia="仿宋_GB2312"/>
                <w:kern w:val="0"/>
                <w:sz w:val="32"/>
                <w:szCs w:val="32"/>
              </w:rPr>
              <w:t>：</w:t>
            </w:r>
          </w:p>
        </w:tc>
        <w:tc>
          <w:tcPr>
            <w:tcW w:w="53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4C8EEB9F"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</w:tc>
      </w:tr>
    </w:tbl>
    <w:p w14:paraId="113DC852">
      <w:pPr>
        <w:ind w:firstLine="896" w:firstLineChars="280"/>
        <w:rPr>
          <w:rFonts w:ascii="仿宋_GB2312" w:hAnsi="华文楷体" w:eastAsia="仿宋_GB2312"/>
          <w:sz w:val="32"/>
          <w:szCs w:val="32"/>
        </w:rPr>
      </w:pPr>
    </w:p>
    <w:p w14:paraId="317B750E">
      <w:pPr>
        <w:rPr>
          <w:rFonts w:hint="eastAsia"/>
        </w:rPr>
      </w:pPr>
    </w:p>
    <w:p w14:paraId="0163A498">
      <w:pPr>
        <w:spacing w:line="338" w:lineRule="auto"/>
        <w:jc w:val="center"/>
        <w:rPr>
          <w:rFonts w:hint="eastAsia" w:eastAsia="仿宋_GB2312"/>
          <w:b/>
          <w:sz w:val="32"/>
          <w:szCs w:val="32"/>
        </w:rPr>
      </w:pPr>
    </w:p>
    <w:p w14:paraId="4998455B">
      <w:pPr>
        <w:spacing w:line="338" w:lineRule="auto"/>
        <w:jc w:val="center"/>
        <w:rPr>
          <w:rFonts w:hint="eastAsia" w:eastAsia="仿宋_GB2312"/>
          <w:b/>
          <w:sz w:val="32"/>
          <w:szCs w:val="32"/>
        </w:rPr>
      </w:pPr>
    </w:p>
    <w:p w14:paraId="1739B262">
      <w:pPr>
        <w:spacing w:line="338" w:lineRule="auto"/>
        <w:jc w:val="center"/>
        <w:rPr>
          <w:rFonts w:hint="eastAsia" w:eastAsia="仿宋_GB2312"/>
          <w:b/>
          <w:sz w:val="32"/>
          <w:szCs w:val="32"/>
        </w:rPr>
      </w:pPr>
    </w:p>
    <w:p w14:paraId="12D963A6">
      <w:pPr>
        <w:spacing w:line="338" w:lineRule="auto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2025年印制</w:t>
      </w:r>
    </w:p>
    <w:p w14:paraId="11B47707">
      <w:pPr>
        <w:rPr>
          <w:rFonts w:hint="eastAsia"/>
        </w:rPr>
      </w:pPr>
    </w:p>
    <w:p w14:paraId="2626E42B">
      <w:pPr>
        <w:jc w:val="center"/>
        <w:rPr>
          <w:rFonts w:hint="eastAsia" w:ascii="黑体" w:hAnsi="宋体" w:eastAsia="黑体"/>
          <w:bCs/>
          <w:sz w:val="36"/>
          <w:szCs w:val="36"/>
        </w:rPr>
      </w:pPr>
      <w:r>
        <w:rPr>
          <w:rFonts w:ascii="黑体" w:hAnsi="宋体" w:eastAsia="黑体"/>
          <w:bCs/>
          <w:sz w:val="36"/>
          <w:szCs w:val="36"/>
        </w:rPr>
        <w:br w:type="page"/>
      </w:r>
      <w:r>
        <w:rPr>
          <w:rFonts w:hint="eastAsia" w:ascii="黑体" w:hAnsi="宋体" w:eastAsia="黑体"/>
          <w:bCs/>
          <w:sz w:val="36"/>
          <w:szCs w:val="36"/>
        </w:rPr>
        <w:t>填 写 说 明</w:t>
      </w:r>
    </w:p>
    <w:p w14:paraId="59ACFC21">
      <w:pPr>
        <w:rPr>
          <w:rFonts w:hint="eastAsia"/>
          <w:sz w:val="28"/>
          <w:szCs w:val="28"/>
        </w:rPr>
      </w:pPr>
    </w:p>
    <w:p w14:paraId="2388B0FC">
      <w:pPr>
        <w:rPr>
          <w:rFonts w:hint="eastAsia"/>
          <w:sz w:val="28"/>
          <w:szCs w:val="28"/>
        </w:rPr>
      </w:pPr>
    </w:p>
    <w:p w14:paraId="3A42C379">
      <w:pPr>
        <w:ind w:firstLine="640" w:firstLineChars="200"/>
        <w:rPr>
          <w:rFonts w:hint="eastAsia"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</w:rPr>
        <w:t>1. 项目负责人需按要求如实填报，以此作为教改项目结题验收的主要依据。</w:t>
      </w:r>
    </w:p>
    <w:p w14:paraId="6920D354">
      <w:pPr>
        <w:ind w:firstLine="640" w:firstLineChars="200"/>
        <w:rPr>
          <w:rFonts w:hint="eastAsia"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</w:rPr>
        <w:t>2.</w:t>
      </w:r>
      <w:r>
        <w:rPr>
          <w:rFonts w:ascii="仿宋_GB2312" w:hAnsi="宋体" w:eastAsia="仿宋_GB2312"/>
          <w:bCs/>
          <w:sz w:val="32"/>
        </w:rPr>
        <w:t xml:space="preserve"> </w:t>
      </w:r>
      <w:r>
        <w:rPr>
          <w:rFonts w:hint="eastAsia" w:ascii="仿宋_GB2312" w:hAnsi="宋体" w:eastAsia="仿宋_GB2312"/>
          <w:bCs/>
          <w:sz w:val="32"/>
        </w:rPr>
        <w:t>结题申请报告一律用A</w:t>
      </w:r>
      <w:r>
        <w:rPr>
          <w:rFonts w:ascii="仿宋_GB2312" w:hAnsi="宋体" w:eastAsia="仿宋_GB2312"/>
          <w:bCs/>
          <w:sz w:val="32"/>
        </w:rPr>
        <w:t>4</w:t>
      </w:r>
      <w:r>
        <w:rPr>
          <w:rFonts w:hint="eastAsia" w:ascii="仿宋_GB2312" w:hAnsi="宋体" w:eastAsia="仿宋_GB2312"/>
          <w:bCs/>
          <w:sz w:val="32"/>
        </w:rPr>
        <w:t>纸双面打印或A3纸套印，不用其他材质的封面。</w:t>
      </w:r>
    </w:p>
    <w:p w14:paraId="3DC18804">
      <w:pPr>
        <w:rPr>
          <w:rFonts w:hint="eastAsia"/>
          <w:sz w:val="28"/>
          <w:szCs w:val="28"/>
        </w:rPr>
      </w:pPr>
    </w:p>
    <w:p w14:paraId="3482A767">
      <w:pPr>
        <w:rPr>
          <w:rFonts w:hint="eastAsia"/>
          <w:sz w:val="28"/>
          <w:szCs w:val="28"/>
        </w:rPr>
      </w:pPr>
    </w:p>
    <w:p w14:paraId="0F3DB791">
      <w:pPr>
        <w:rPr>
          <w:rFonts w:hint="eastAsia"/>
          <w:sz w:val="28"/>
          <w:szCs w:val="28"/>
        </w:rPr>
      </w:pPr>
    </w:p>
    <w:p w14:paraId="20EF8779">
      <w:pPr>
        <w:rPr>
          <w:rFonts w:hint="eastAsia"/>
          <w:sz w:val="28"/>
          <w:szCs w:val="28"/>
        </w:rPr>
      </w:pPr>
    </w:p>
    <w:p w14:paraId="23588CA0">
      <w:pPr>
        <w:rPr>
          <w:rFonts w:hint="eastAsia"/>
          <w:sz w:val="28"/>
          <w:szCs w:val="28"/>
        </w:rPr>
      </w:pPr>
    </w:p>
    <w:p w14:paraId="04EF093E">
      <w:pPr>
        <w:rPr>
          <w:rFonts w:hint="eastAsia"/>
          <w:sz w:val="28"/>
          <w:szCs w:val="28"/>
        </w:rPr>
      </w:pPr>
    </w:p>
    <w:p w14:paraId="0C5CD6D1">
      <w:pPr>
        <w:adjustRightInd w:val="0"/>
        <w:snapToGrid w:val="0"/>
        <w:spacing w:line="288" w:lineRule="auto"/>
        <w:jc w:val="left"/>
        <w:textAlignment w:val="baseline"/>
        <w:rPr>
          <w:rFonts w:ascii="宋体"/>
          <w:sz w:val="24"/>
        </w:rPr>
      </w:pPr>
      <w:r>
        <w:rPr>
          <w:sz w:val="28"/>
          <w:szCs w:val="28"/>
        </w:rPr>
        <w:br w:type="page"/>
      </w:r>
      <w:r>
        <w:rPr>
          <w:rFonts w:hint="eastAsia" w:ascii="黑体" w:eastAsia="黑体"/>
          <w:sz w:val="28"/>
          <w:szCs w:val="28"/>
        </w:rPr>
        <w:t>一、项目量化指标完成情况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BE41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1" w:hRule="atLeast"/>
          <w:jc w:val="center"/>
        </w:trPr>
        <w:tc>
          <w:tcPr>
            <w:tcW w:w="8522" w:type="dxa"/>
            <w:tcBorders>
              <w:bottom w:val="single" w:color="auto" w:sz="4" w:space="0"/>
            </w:tcBorders>
            <w:noWrap w:val="0"/>
            <w:vAlign w:val="top"/>
          </w:tcPr>
          <w:p w14:paraId="1DBFA31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1.项目任务书中列出的预期成果量化指标</w:t>
            </w:r>
          </w:p>
          <w:p w14:paraId="6835AC11">
            <w:pPr>
              <w:rPr>
                <w:rFonts w:hint="eastAsia" w:ascii="宋体" w:hAnsi="宋体"/>
                <w:szCs w:val="21"/>
              </w:rPr>
            </w:pPr>
          </w:p>
          <w:p w14:paraId="328769D2">
            <w:pPr>
              <w:rPr>
                <w:rFonts w:ascii="宋体" w:hAnsi="宋体"/>
                <w:sz w:val="24"/>
              </w:rPr>
            </w:pPr>
          </w:p>
          <w:p w14:paraId="45B47C4A">
            <w:pPr>
              <w:rPr>
                <w:rFonts w:ascii="宋体" w:hAnsi="宋体"/>
                <w:sz w:val="24"/>
              </w:rPr>
            </w:pPr>
          </w:p>
          <w:p w14:paraId="0B80C5D7">
            <w:pPr>
              <w:rPr>
                <w:rFonts w:ascii="宋体" w:hAnsi="宋体"/>
                <w:sz w:val="24"/>
              </w:rPr>
            </w:pPr>
          </w:p>
          <w:p w14:paraId="31C81CE8">
            <w:pPr>
              <w:rPr>
                <w:rFonts w:ascii="宋体" w:hAnsi="宋体"/>
                <w:sz w:val="24"/>
              </w:rPr>
            </w:pPr>
          </w:p>
          <w:p w14:paraId="2372BD47">
            <w:pPr>
              <w:rPr>
                <w:rFonts w:ascii="宋体" w:hAnsi="宋体"/>
                <w:sz w:val="24"/>
              </w:rPr>
            </w:pPr>
          </w:p>
          <w:p w14:paraId="1633E9F2">
            <w:pPr>
              <w:rPr>
                <w:rFonts w:hint="eastAsia" w:ascii="宋体" w:hAnsi="宋体"/>
                <w:sz w:val="24"/>
              </w:rPr>
            </w:pPr>
          </w:p>
          <w:p w14:paraId="2A84DB1D">
            <w:pPr>
              <w:rPr>
                <w:rFonts w:hint="eastAsia" w:ascii="宋体" w:hAnsi="宋体"/>
                <w:sz w:val="24"/>
              </w:rPr>
            </w:pPr>
          </w:p>
          <w:p w14:paraId="4519F86F">
            <w:pPr>
              <w:rPr>
                <w:rFonts w:hint="eastAsia" w:ascii="宋体" w:hAnsi="宋体"/>
                <w:sz w:val="24"/>
              </w:rPr>
            </w:pPr>
          </w:p>
          <w:p w14:paraId="569960D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2.逐条详述已完成量化指标</w:t>
            </w:r>
          </w:p>
          <w:p w14:paraId="47A2D216">
            <w:pPr>
              <w:rPr>
                <w:rFonts w:ascii="宋体" w:hAnsi="宋体"/>
                <w:szCs w:val="21"/>
              </w:rPr>
            </w:pPr>
          </w:p>
          <w:p w14:paraId="14359CDD">
            <w:pPr>
              <w:rPr>
                <w:rFonts w:hint="eastAsia" w:ascii="宋体" w:hAnsi="宋体"/>
                <w:szCs w:val="21"/>
              </w:rPr>
            </w:pPr>
          </w:p>
          <w:p w14:paraId="606EC2B2">
            <w:pPr>
              <w:rPr>
                <w:rFonts w:hint="eastAsia" w:ascii="宋体" w:hAnsi="宋体"/>
                <w:szCs w:val="21"/>
              </w:rPr>
            </w:pPr>
          </w:p>
          <w:p w14:paraId="0D2A0215">
            <w:pPr>
              <w:rPr>
                <w:rFonts w:hint="eastAsia" w:ascii="宋体" w:hAnsi="宋体"/>
                <w:szCs w:val="21"/>
              </w:rPr>
            </w:pPr>
          </w:p>
          <w:p w14:paraId="1B315996">
            <w:pPr>
              <w:rPr>
                <w:rFonts w:hint="eastAsia" w:ascii="宋体" w:hAnsi="宋体"/>
                <w:szCs w:val="21"/>
              </w:rPr>
            </w:pPr>
          </w:p>
          <w:p w14:paraId="3AE68770">
            <w:pPr>
              <w:rPr>
                <w:rFonts w:hint="eastAsia" w:ascii="宋体" w:hAnsi="宋体"/>
                <w:szCs w:val="21"/>
              </w:rPr>
            </w:pPr>
          </w:p>
          <w:p w14:paraId="50788938">
            <w:pPr>
              <w:rPr>
                <w:rFonts w:hint="eastAsia" w:ascii="宋体" w:hAnsi="宋体"/>
                <w:szCs w:val="21"/>
              </w:rPr>
            </w:pPr>
          </w:p>
          <w:p w14:paraId="2BE07B98">
            <w:pPr>
              <w:adjustRightInd w:val="0"/>
              <w:snapToGrid w:val="0"/>
              <w:spacing w:line="288" w:lineRule="auto"/>
              <w:jc w:val="left"/>
              <w:textAlignment w:val="baseline"/>
              <w:rPr>
                <w:rFonts w:hint="eastAsia" w:ascii="宋体"/>
                <w:bCs/>
                <w:sz w:val="24"/>
              </w:rPr>
            </w:pPr>
          </w:p>
          <w:p w14:paraId="078025CF">
            <w:pPr>
              <w:adjustRightInd w:val="0"/>
              <w:snapToGrid w:val="0"/>
              <w:spacing w:line="288" w:lineRule="auto"/>
              <w:jc w:val="left"/>
              <w:textAlignment w:val="baseline"/>
              <w:rPr>
                <w:rFonts w:hint="eastAsia" w:ascii="宋体"/>
                <w:bCs/>
                <w:sz w:val="24"/>
              </w:rPr>
            </w:pPr>
          </w:p>
          <w:p w14:paraId="48DB75CA">
            <w:pPr>
              <w:adjustRightInd w:val="0"/>
              <w:snapToGrid w:val="0"/>
              <w:spacing w:line="288" w:lineRule="auto"/>
              <w:jc w:val="left"/>
              <w:textAlignment w:val="baseline"/>
              <w:rPr>
                <w:rFonts w:hint="eastAsia" w:ascii="宋体"/>
                <w:bCs/>
                <w:sz w:val="24"/>
              </w:rPr>
            </w:pPr>
          </w:p>
          <w:p w14:paraId="6D69CB12">
            <w:pPr>
              <w:adjustRightInd w:val="0"/>
              <w:snapToGrid w:val="0"/>
              <w:spacing w:line="288" w:lineRule="auto"/>
              <w:jc w:val="left"/>
              <w:textAlignment w:val="baseline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3.逐条详述未完成任务及未完成原因</w:t>
            </w:r>
          </w:p>
          <w:p w14:paraId="74A68A03">
            <w:pPr>
              <w:jc w:val="left"/>
              <w:rPr>
                <w:rFonts w:hint="eastAsia"/>
              </w:rPr>
            </w:pPr>
          </w:p>
          <w:p w14:paraId="3A2DA30C">
            <w:pPr>
              <w:jc w:val="left"/>
              <w:rPr>
                <w:rFonts w:hint="eastAsia"/>
              </w:rPr>
            </w:pPr>
          </w:p>
          <w:p w14:paraId="7D3AC9AF">
            <w:pPr>
              <w:jc w:val="left"/>
              <w:rPr>
                <w:rFonts w:hint="eastAsia"/>
              </w:rPr>
            </w:pPr>
          </w:p>
          <w:p w14:paraId="0C94606E">
            <w:pPr>
              <w:jc w:val="left"/>
              <w:rPr>
                <w:rFonts w:hint="eastAsia"/>
              </w:rPr>
            </w:pPr>
          </w:p>
          <w:p w14:paraId="601E1F05">
            <w:pPr>
              <w:jc w:val="left"/>
              <w:rPr>
                <w:rFonts w:hint="eastAsia"/>
              </w:rPr>
            </w:pPr>
          </w:p>
          <w:p w14:paraId="59B3E889">
            <w:pPr>
              <w:jc w:val="left"/>
              <w:rPr>
                <w:rFonts w:hint="eastAsia"/>
              </w:rPr>
            </w:pPr>
          </w:p>
          <w:p w14:paraId="35975775">
            <w:pPr>
              <w:jc w:val="left"/>
              <w:rPr>
                <w:rFonts w:hint="eastAsia"/>
              </w:rPr>
            </w:pPr>
          </w:p>
          <w:p w14:paraId="57F5D411">
            <w:pPr>
              <w:jc w:val="left"/>
              <w:rPr>
                <w:rFonts w:hint="eastAsia"/>
              </w:rPr>
            </w:pPr>
          </w:p>
          <w:p w14:paraId="69436230">
            <w:pPr>
              <w:jc w:val="left"/>
              <w:rPr>
                <w:rFonts w:hint="eastAsia"/>
              </w:rPr>
            </w:pPr>
          </w:p>
          <w:p w14:paraId="48C8D44D">
            <w:pPr>
              <w:jc w:val="left"/>
              <w:rPr>
                <w:rFonts w:hint="eastAsia"/>
              </w:rPr>
            </w:pPr>
          </w:p>
        </w:tc>
      </w:tr>
    </w:tbl>
    <w:p w14:paraId="0E4EADFF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20"/>
          <w:szCs w:val="20"/>
        </w:rPr>
        <w:t>（本表可加附页）</w:t>
      </w:r>
    </w:p>
    <w:p w14:paraId="7D732BD5">
      <w:pPr>
        <w:rPr>
          <w:rFonts w:ascii="黑体" w:eastAsia="黑体"/>
          <w:sz w:val="28"/>
          <w:szCs w:val="28"/>
        </w:rPr>
        <w:sectPr>
          <w:pgSz w:w="11906" w:h="16838"/>
          <w:pgMar w:top="1440" w:right="1800" w:bottom="1560" w:left="1800" w:header="851" w:footer="992" w:gutter="0"/>
          <w:cols w:space="720" w:num="1"/>
          <w:docGrid w:type="lines" w:linePitch="312" w:charSpace="0"/>
        </w:sectPr>
      </w:pPr>
    </w:p>
    <w:p w14:paraId="139A6E07">
      <w:pPr>
        <w:adjustRightInd w:val="0"/>
        <w:snapToGrid w:val="0"/>
        <w:spacing w:line="288" w:lineRule="auto"/>
        <w:jc w:val="left"/>
        <w:textAlignment w:val="baseline"/>
        <w:rPr>
          <w:rFonts w:ascii="宋体"/>
          <w:sz w:val="24"/>
        </w:rPr>
      </w:pPr>
      <w:r>
        <w:rPr>
          <w:rFonts w:hint="eastAsia" w:ascii="黑体" w:eastAsia="黑体"/>
          <w:sz w:val="28"/>
          <w:szCs w:val="28"/>
        </w:rPr>
        <w:t>二、项目非量化成果完成情况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 w14:paraId="36AA8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6" w:hRule="atLeast"/>
        </w:trPr>
        <w:tc>
          <w:tcPr>
            <w:tcW w:w="8568" w:type="dxa"/>
            <w:tcBorders>
              <w:bottom w:val="single" w:color="auto" w:sz="4" w:space="0"/>
            </w:tcBorders>
            <w:noWrap w:val="0"/>
            <w:vAlign w:val="top"/>
          </w:tcPr>
          <w:p w14:paraId="05629ED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1.项目任务书中列出的预期非量化成果</w:t>
            </w:r>
          </w:p>
          <w:p w14:paraId="6685A60D">
            <w:pPr>
              <w:rPr>
                <w:rFonts w:hint="eastAsia" w:ascii="宋体" w:hAnsi="宋体"/>
                <w:szCs w:val="21"/>
              </w:rPr>
            </w:pPr>
          </w:p>
          <w:p w14:paraId="71BCC485">
            <w:pPr>
              <w:rPr>
                <w:rFonts w:ascii="宋体" w:hAnsi="宋体"/>
                <w:sz w:val="24"/>
              </w:rPr>
            </w:pPr>
          </w:p>
          <w:p w14:paraId="4701A8A6">
            <w:pPr>
              <w:rPr>
                <w:rFonts w:ascii="宋体" w:hAnsi="宋体"/>
                <w:sz w:val="24"/>
              </w:rPr>
            </w:pPr>
          </w:p>
          <w:p w14:paraId="3D66A966">
            <w:pPr>
              <w:rPr>
                <w:rFonts w:ascii="宋体" w:hAnsi="宋体"/>
                <w:sz w:val="24"/>
              </w:rPr>
            </w:pPr>
          </w:p>
          <w:p w14:paraId="4B8747F3">
            <w:pPr>
              <w:rPr>
                <w:rFonts w:ascii="宋体" w:hAnsi="宋体"/>
                <w:sz w:val="24"/>
              </w:rPr>
            </w:pPr>
          </w:p>
          <w:p w14:paraId="370A1C03">
            <w:pPr>
              <w:rPr>
                <w:rFonts w:ascii="宋体" w:hAnsi="宋体"/>
                <w:sz w:val="24"/>
              </w:rPr>
            </w:pPr>
          </w:p>
          <w:p w14:paraId="247E162E">
            <w:pPr>
              <w:rPr>
                <w:rFonts w:hint="eastAsia" w:ascii="宋体" w:hAnsi="宋体"/>
                <w:sz w:val="24"/>
              </w:rPr>
            </w:pPr>
          </w:p>
          <w:p w14:paraId="09A3CF74">
            <w:pPr>
              <w:rPr>
                <w:rFonts w:hint="eastAsia" w:ascii="宋体" w:hAnsi="宋体"/>
                <w:sz w:val="24"/>
              </w:rPr>
            </w:pPr>
          </w:p>
          <w:p w14:paraId="63842E08">
            <w:pPr>
              <w:rPr>
                <w:rFonts w:hint="eastAsia" w:ascii="宋体" w:hAnsi="宋体"/>
                <w:sz w:val="24"/>
              </w:rPr>
            </w:pPr>
          </w:p>
          <w:p w14:paraId="27A9F05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2.逐条详述已完成非量化成果</w:t>
            </w:r>
          </w:p>
          <w:p w14:paraId="6452952C">
            <w:pPr>
              <w:rPr>
                <w:rFonts w:ascii="宋体" w:hAnsi="宋体"/>
                <w:szCs w:val="21"/>
              </w:rPr>
            </w:pPr>
          </w:p>
          <w:p w14:paraId="120E7B7C">
            <w:pPr>
              <w:rPr>
                <w:rFonts w:hint="eastAsia" w:ascii="宋体" w:hAnsi="宋体"/>
                <w:szCs w:val="21"/>
              </w:rPr>
            </w:pPr>
          </w:p>
          <w:p w14:paraId="1DBDFCA5">
            <w:pPr>
              <w:rPr>
                <w:rFonts w:hint="eastAsia" w:ascii="宋体" w:hAnsi="宋体"/>
                <w:szCs w:val="21"/>
              </w:rPr>
            </w:pPr>
          </w:p>
          <w:p w14:paraId="7838AF34">
            <w:pPr>
              <w:rPr>
                <w:rFonts w:hint="eastAsia" w:ascii="宋体" w:hAnsi="宋体"/>
                <w:szCs w:val="21"/>
              </w:rPr>
            </w:pPr>
          </w:p>
          <w:p w14:paraId="2DCC5F92">
            <w:pPr>
              <w:rPr>
                <w:rFonts w:hint="eastAsia" w:ascii="宋体" w:hAnsi="宋体"/>
                <w:szCs w:val="21"/>
              </w:rPr>
            </w:pPr>
          </w:p>
          <w:p w14:paraId="079F920B">
            <w:pPr>
              <w:rPr>
                <w:rFonts w:hint="eastAsia" w:ascii="宋体" w:hAnsi="宋体"/>
                <w:szCs w:val="21"/>
              </w:rPr>
            </w:pPr>
          </w:p>
          <w:p w14:paraId="4B094AD7">
            <w:pPr>
              <w:rPr>
                <w:rFonts w:hint="eastAsia" w:ascii="宋体" w:hAnsi="宋体"/>
                <w:szCs w:val="21"/>
              </w:rPr>
            </w:pPr>
          </w:p>
          <w:p w14:paraId="5310F509">
            <w:pPr>
              <w:adjustRightInd w:val="0"/>
              <w:snapToGrid w:val="0"/>
              <w:spacing w:line="288" w:lineRule="auto"/>
              <w:jc w:val="left"/>
              <w:textAlignment w:val="baseline"/>
              <w:rPr>
                <w:rFonts w:hint="eastAsia" w:ascii="宋体"/>
                <w:bCs/>
                <w:sz w:val="24"/>
              </w:rPr>
            </w:pPr>
          </w:p>
          <w:p w14:paraId="5CE26636">
            <w:pPr>
              <w:adjustRightInd w:val="0"/>
              <w:snapToGrid w:val="0"/>
              <w:spacing w:line="288" w:lineRule="auto"/>
              <w:jc w:val="left"/>
              <w:textAlignment w:val="baseline"/>
              <w:rPr>
                <w:rFonts w:hint="eastAsia" w:ascii="宋体"/>
                <w:bCs/>
                <w:sz w:val="24"/>
              </w:rPr>
            </w:pPr>
          </w:p>
          <w:p w14:paraId="5ADD3134">
            <w:pPr>
              <w:adjustRightInd w:val="0"/>
              <w:snapToGrid w:val="0"/>
              <w:spacing w:line="288" w:lineRule="auto"/>
              <w:jc w:val="left"/>
              <w:textAlignment w:val="baseline"/>
              <w:rPr>
                <w:rFonts w:hint="eastAsia" w:ascii="宋体"/>
                <w:bCs/>
                <w:sz w:val="24"/>
              </w:rPr>
            </w:pPr>
          </w:p>
          <w:p w14:paraId="4DDBA902">
            <w:pPr>
              <w:adjustRightInd w:val="0"/>
              <w:snapToGrid w:val="0"/>
              <w:spacing w:line="288" w:lineRule="auto"/>
              <w:jc w:val="left"/>
              <w:textAlignment w:val="baseline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3.逐条详述未完成任务及未完成原因</w:t>
            </w:r>
          </w:p>
          <w:p w14:paraId="4DD20C49">
            <w:pPr>
              <w:jc w:val="left"/>
              <w:rPr>
                <w:rFonts w:hint="eastAsia"/>
              </w:rPr>
            </w:pPr>
          </w:p>
          <w:p w14:paraId="45503522">
            <w:pPr>
              <w:spacing w:before="156" w:beforeLines="50"/>
              <w:rPr>
                <w:rFonts w:hint="eastAsia"/>
                <w:sz w:val="24"/>
              </w:rPr>
            </w:pPr>
          </w:p>
          <w:p w14:paraId="072E28FC">
            <w:pPr>
              <w:spacing w:before="156" w:beforeLines="50"/>
              <w:rPr>
                <w:rFonts w:hint="eastAsia"/>
                <w:sz w:val="24"/>
              </w:rPr>
            </w:pPr>
          </w:p>
          <w:p w14:paraId="4381F112">
            <w:pPr>
              <w:spacing w:before="156" w:beforeLines="50"/>
              <w:rPr>
                <w:rFonts w:hint="eastAsia"/>
                <w:sz w:val="24"/>
              </w:rPr>
            </w:pPr>
          </w:p>
          <w:p w14:paraId="417693F4">
            <w:pPr>
              <w:spacing w:before="156" w:beforeLines="50"/>
              <w:rPr>
                <w:rFonts w:hint="eastAsia"/>
                <w:sz w:val="24"/>
              </w:rPr>
            </w:pPr>
          </w:p>
          <w:p w14:paraId="42097DAA">
            <w:pPr>
              <w:spacing w:before="156" w:beforeLines="50"/>
              <w:rPr>
                <w:rFonts w:hint="eastAsia"/>
                <w:sz w:val="24"/>
              </w:rPr>
            </w:pPr>
          </w:p>
          <w:p w14:paraId="79924425">
            <w:pPr>
              <w:spacing w:before="156" w:beforeLines="50"/>
              <w:rPr>
                <w:rFonts w:hint="eastAsia"/>
                <w:sz w:val="24"/>
              </w:rPr>
            </w:pPr>
          </w:p>
          <w:p w14:paraId="23CF777D"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14:paraId="184ABFE1">
      <w:pPr>
        <w:rPr>
          <w:rFonts w:ascii="黑体" w:eastAsia="黑体"/>
          <w:sz w:val="28"/>
          <w:szCs w:val="28"/>
        </w:rPr>
        <w:sectPr>
          <w:pgSz w:w="11906" w:h="16838"/>
          <w:pgMar w:top="1440" w:right="1800" w:bottom="156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eastAsia="黑体"/>
          <w:sz w:val="20"/>
          <w:szCs w:val="20"/>
        </w:rPr>
        <w:t>（本表可加附页）</w:t>
      </w:r>
    </w:p>
    <w:p w14:paraId="49B9E982">
      <w:pPr>
        <w:rPr>
          <w:rFonts w:hint="eastAsia" w:ascii="黑体" w:eastAsia="黑体"/>
          <w:sz w:val="28"/>
          <w:szCs w:val="28"/>
        </w:rPr>
      </w:pPr>
      <w:bookmarkStart w:id="0" w:name="_Hlk148450899"/>
      <w:r>
        <w:rPr>
          <w:rFonts w:hint="eastAsia" w:ascii="黑体" w:eastAsia="黑体"/>
          <w:sz w:val="28"/>
          <w:szCs w:val="28"/>
        </w:rPr>
        <w:t>三、项目研究成果（不少于1000字）</w:t>
      </w:r>
    </w:p>
    <w:bookmarkEnd w:id="0"/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 w14:paraId="7068F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6" w:hRule="atLeast"/>
        </w:trPr>
        <w:tc>
          <w:tcPr>
            <w:tcW w:w="8568" w:type="dxa"/>
            <w:tcBorders>
              <w:bottom w:val="single" w:color="auto" w:sz="4" w:space="0"/>
            </w:tcBorders>
            <w:noWrap w:val="0"/>
            <w:vAlign w:val="top"/>
          </w:tcPr>
          <w:p w14:paraId="13154B04">
            <w:pPr>
              <w:spacing w:line="500" w:lineRule="exac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（研究成果的主要内容与结论、特色与创新之处、研究的突破性进展。）</w:t>
            </w:r>
          </w:p>
          <w:p w14:paraId="42D023B4">
            <w:pPr>
              <w:spacing w:before="156" w:beforeLines="50"/>
              <w:rPr>
                <w:rFonts w:hint="eastAsia"/>
                <w:sz w:val="24"/>
              </w:rPr>
            </w:pPr>
          </w:p>
          <w:p w14:paraId="605BA65D">
            <w:pPr>
              <w:spacing w:before="156" w:beforeLines="50"/>
              <w:rPr>
                <w:rFonts w:hint="eastAsia"/>
                <w:sz w:val="24"/>
              </w:rPr>
            </w:pPr>
          </w:p>
          <w:p w14:paraId="2DDC9ED2">
            <w:pPr>
              <w:spacing w:before="156" w:beforeLines="50"/>
              <w:rPr>
                <w:rFonts w:hint="eastAsia"/>
                <w:sz w:val="24"/>
              </w:rPr>
            </w:pPr>
          </w:p>
          <w:p w14:paraId="0ACB5A37">
            <w:pPr>
              <w:spacing w:before="156" w:beforeLines="50"/>
              <w:rPr>
                <w:rFonts w:hint="eastAsia"/>
                <w:sz w:val="24"/>
              </w:rPr>
            </w:pPr>
          </w:p>
          <w:p w14:paraId="28952169">
            <w:pPr>
              <w:spacing w:before="156" w:beforeLines="50"/>
              <w:rPr>
                <w:rFonts w:hint="eastAsia"/>
                <w:sz w:val="24"/>
              </w:rPr>
            </w:pPr>
          </w:p>
          <w:p w14:paraId="29F763AF">
            <w:pPr>
              <w:spacing w:before="156" w:beforeLines="50"/>
              <w:rPr>
                <w:rFonts w:hint="eastAsia"/>
                <w:sz w:val="24"/>
              </w:rPr>
            </w:pPr>
          </w:p>
          <w:p w14:paraId="5AE8AD5E">
            <w:pPr>
              <w:spacing w:before="156" w:beforeLines="50"/>
              <w:rPr>
                <w:rFonts w:hint="eastAsia"/>
                <w:sz w:val="24"/>
              </w:rPr>
            </w:pPr>
          </w:p>
          <w:p w14:paraId="42B04806">
            <w:pPr>
              <w:spacing w:before="156" w:beforeLines="50"/>
              <w:rPr>
                <w:rFonts w:hint="eastAsia"/>
                <w:sz w:val="24"/>
              </w:rPr>
            </w:pPr>
          </w:p>
          <w:p w14:paraId="6847F5E4">
            <w:pPr>
              <w:spacing w:before="156" w:beforeLines="50"/>
              <w:rPr>
                <w:rFonts w:hint="eastAsia"/>
                <w:sz w:val="24"/>
              </w:rPr>
            </w:pPr>
          </w:p>
          <w:p w14:paraId="4A5AB06F">
            <w:pPr>
              <w:spacing w:before="156" w:beforeLines="50"/>
              <w:rPr>
                <w:rFonts w:hint="eastAsia"/>
                <w:sz w:val="24"/>
              </w:rPr>
            </w:pPr>
          </w:p>
          <w:p w14:paraId="769B755B">
            <w:pPr>
              <w:spacing w:before="156" w:beforeLines="50"/>
              <w:rPr>
                <w:rFonts w:hint="eastAsia"/>
                <w:sz w:val="24"/>
              </w:rPr>
            </w:pPr>
          </w:p>
          <w:p w14:paraId="310BA7F0">
            <w:pPr>
              <w:spacing w:before="156" w:beforeLines="50"/>
              <w:rPr>
                <w:rFonts w:hint="eastAsia"/>
                <w:sz w:val="24"/>
              </w:rPr>
            </w:pPr>
          </w:p>
          <w:p w14:paraId="42C9D2A3"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14:paraId="7BD9D2D4">
      <w:pPr>
        <w:rPr>
          <w:rFonts w:hint="eastAsia" w:ascii="黑体" w:eastAsia="黑体"/>
          <w:sz w:val="20"/>
          <w:szCs w:val="20"/>
        </w:rPr>
        <w:sectPr>
          <w:pgSz w:w="11906" w:h="16838"/>
          <w:pgMar w:top="1440" w:right="1800" w:bottom="156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eastAsia="黑体"/>
          <w:sz w:val="20"/>
          <w:szCs w:val="20"/>
        </w:rPr>
        <w:t>（本表可加附页）</w:t>
      </w:r>
    </w:p>
    <w:p w14:paraId="4DF9B954">
      <w:pPr>
        <w:adjustRightInd w:val="0"/>
        <w:spacing w:line="360" w:lineRule="auto"/>
        <w:jc w:val="left"/>
        <w:textAlignment w:val="baseline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四、成果实际应用情况 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 w14:paraId="77904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3" w:hRule="atLeast"/>
        </w:trPr>
        <w:tc>
          <w:tcPr>
            <w:tcW w:w="8568" w:type="dxa"/>
            <w:tcBorders>
              <w:bottom w:val="single" w:color="auto" w:sz="4" w:space="0"/>
            </w:tcBorders>
            <w:noWrap w:val="0"/>
            <w:vAlign w:val="top"/>
          </w:tcPr>
          <w:p w14:paraId="2D1FCDBE">
            <w:pPr>
              <w:adjustRightInd w:val="0"/>
              <w:jc w:val="left"/>
              <w:textAlignment w:val="baseline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（</w:t>
            </w:r>
            <w:r>
              <w:rPr>
                <w:rFonts w:hint="eastAsia" w:ascii="宋体" w:hAnsi="宋体" w:cs="宋体"/>
                <w:bCs/>
                <w:sz w:val="24"/>
              </w:rPr>
              <w:t>研究成果在研究生教育教学过程中的实际应用情况与实践效果。</w:t>
            </w:r>
            <w:r>
              <w:rPr>
                <w:rFonts w:hint="eastAsia" w:ascii="宋体"/>
                <w:bCs/>
                <w:sz w:val="24"/>
              </w:rPr>
              <w:t>）</w:t>
            </w:r>
          </w:p>
          <w:p w14:paraId="227BFA34">
            <w:pPr>
              <w:adjustRightInd w:val="0"/>
              <w:spacing w:line="360" w:lineRule="auto"/>
              <w:jc w:val="left"/>
              <w:textAlignment w:val="baseline"/>
              <w:rPr>
                <w:rFonts w:hint="eastAsia" w:ascii="宋体"/>
                <w:bCs/>
                <w:sz w:val="24"/>
              </w:rPr>
            </w:pPr>
          </w:p>
          <w:p w14:paraId="34636A09">
            <w:pPr>
              <w:spacing w:before="156" w:beforeLines="50"/>
              <w:rPr>
                <w:szCs w:val="21"/>
              </w:rPr>
            </w:pPr>
          </w:p>
          <w:p w14:paraId="61FB708E">
            <w:pPr>
              <w:spacing w:before="156" w:beforeLines="50"/>
              <w:rPr>
                <w:szCs w:val="21"/>
              </w:rPr>
            </w:pPr>
          </w:p>
          <w:p w14:paraId="138A8F10">
            <w:pPr>
              <w:spacing w:before="156" w:beforeLines="50"/>
              <w:rPr>
                <w:szCs w:val="21"/>
              </w:rPr>
            </w:pPr>
          </w:p>
          <w:p w14:paraId="0721CC05">
            <w:pPr>
              <w:spacing w:before="156" w:beforeLines="50"/>
              <w:rPr>
                <w:rFonts w:hint="eastAsia"/>
                <w:b/>
                <w:sz w:val="24"/>
              </w:rPr>
            </w:pPr>
          </w:p>
        </w:tc>
      </w:tr>
    </w:tbl>
    <w:p w14:paraId="595BDD37">
      <w:pPr>
        <w:rPr>
          <w:rFonts w:hint="eastAsia" w:ascii="黑体" w:eastAsia="黑体"/>
          <w:sz w:val="20"/>
          <w:szCs w:val="20"/>
        </w:rPr>
      </w:pPr>
      <w:r>
        <w:rPr>
          <w:rFonts w:hint="eastAsia" w:ascii="黑体" w:eastAsia="黑体"/>
          <w:sz w:val="20"/>
          <w:szCs w:val="20"/>
        </w:rPr>
        <w:t>（本表可加附页）</w:t>
      </w:r>
    </w:p>
    <w:p w14:paraId="681E6514">
      <w:pPr>
        <w:rPr>
          <w:rFonts w:hint="eastAsia" w:ascii="黑体" w:eastAsia="黑体"/>
          <w:sz w:val="20"/>
          <w:szCs w:val="20"/>
        </w:rPr>
        <w:sectPr>
          <w:pgSz w:w="11906" w:h="16838"/>
          <w:pgMar w:top="1440" w:right="1800" w:bottom="1560" w:left="1800" w:header="851" w:footer="992" w:gutter="0"/>
          <w:cols w:space="720" w:num="1"/>
          <w:docGrid w:type="lines" w:linePitch="312" w:charSpace="0"/>
        </w:sectPr>
      </w:pPr>
    </w:p>
    <w:p w14:paraId="575E869F">
      <w:pPr>
        <w:adjustRightInd w:val="0"/>
        <w:spacing w:line="360" w:lineRule="auto"/>
        <w:jc w:val="left"/>
        <w:textAlignment w:val="baseline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</w:t>
      </w:r>
      <w:bookmarkStart w:id="1" w:name="_Hlk148450980"/>
      <w:r>
        <w:rPr>
          <w:rFonts w:hint="eastAsia" w:ascii="黑体" w:eastAsia="黑体"/>
          <w:sz w:val="28"/>
          <w:szCs w:val="28"/>
        </w:rPr>
        <w:t>成果证明材料目录</w:t>
      </w:r>
      <w:bookmarkEnd w:id="1"/>
      <w:r>
        <w:rPr>
          <w:rFonts w:hint="eastAsia" w:ascii="黑体" w:eastAsia="黑体"/>
          <w:sz w:val="28"/>
          <w:szCs w:val="28"/>
        </w:rPr>
        <w:t xml:space="preserve"> 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 w14:paraId="06510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3" w:hRule="atLeast"/>
        </w:trPr>
        <w:tc>
          <w:tcPr>
            <w:tcW w:w="8568" w:type="dxa"/>
            <w:tcBorders>
              <w:bottom w:val="single" w:color="auto" w:sz="4" w:space="0"/>
            </w:tcBorders>
            <w:noWrap w:val="0"/>
            <w:vAlign w:val="top"/>
          </w:tcPr>
          <w:p w14:paraId="25989224">
            <w:pPr>
              <w:adjustRightInd w:val="0"/>
              <w:jc w:val="left"/>
              <w:textAlignment w:val="baseline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（在此依次列出本项目已有成果的证明材料，此处仅列目录，目录顺序与结题成果汇总表中的验收指标顺序、系统中详细成果证明</w:t>
            </w:r>
            <w:r>
              <w:rPr>
                <w:rFonts w:hint="eastAsia" w:ascii="宋体" w:hAnsi="Times New Roman" w:eastAsia="宋体" w:cs="Times New Roman"/>
                <w:bCs/>
                <w:sz w:val="24"/>
              </w:rPr>
              <w:t>材料</w:t>
            </w:r>
            <w:r>
              <w:rPr>
                <w:rFonts w:hint="eastAsia" w:ascii="宋体" w:hAnsi="Times New Roman" w:eastAsia="宋体" w:cs="Times New Roman"/>
                <w:bCs/>
                <w:sz w:val="24"/>
                <w:shd w:val="clear"/>
              </w:rPr>
              <w:t>的上传顺序保持一致。</w:t>
            </w:r>
            <w:r>
              <w:rPr>
                <w:rFonts w:hint="eastAsia" w:ascii="宋体"/>
                <w:bCs/>
                <w:sz w:val="24"/>
              </w:rPr>
              <w:t>）</w:t>
            </w:r>
          </w:p>
          <w:p w14:paraId="5926CDAF">
            <w:pPr>
              <w:adjustRightInd w:val="0"/>
              <w:spacing w:line="360" w:lineRule="auto"/>
              <w:jc w:val="left"/>
              <w:textAlignment w:val="baseline"/>
              <w:rPr>
                <w:rFonts w:hint="eastAsia" w:ascii="宋体"/>
                <w:bCs/>
                <w:sz w:val="24"/>
              </w:rPr>
            </w:pPr>
          </w:p>
          <w:p w14:paraId="7C5769F0">
            <w:pPr>
              <w:spacing w:before="156" w:beforeLines="50"/>
              <w:rPr>
                <w:szCs w:val="21"/>
              </w:rPr>
            </w:pPr>
          </w:p>
          <w:p w14:paraId="3E6D8174">
            <w:pPr>
              <w:spacing w:before="156" w:beforeLines="50"/>
              <w:rPr>
                <w:szCs w:val="21"/>
              </w:rPr>
            </w:pPr>
          </w:p>
          <w:p w14:paraId="38E25480">
            <w:pPr>
              <w:spacing w:before="156" w:beforeLines="50"/>
              <w:rPr>
                <w:szCs w:val="21"/>
              </w:rPr>
            </w:pPr>
          </w:p>
          <w:p w14:paraId="058D1079">
            <w:pPr>
              <w:spacing w:before="156" w:beforeLines="50"/>
              <w:rPr>
                <w:rFonts w:hint="eastAsia"/>
                <w:b/>
                <w:sz w:val="24"/>
              </w:rPr>
            </w:pPr>
          </w:p>
        </w:tc>
      </w:tr>
    </w:tbl>
    <w:p w14:paraId="62EC157A">
      <w:pPr>
        <w:rPr>
          <w:rFonts w:hint="eastAsia" w:ascii="黑体" w:eastAsia="黑体"/>
          <w:sz w:val="20"/>
          <w:szCs w:val="20"/>
        </w:rPr>
      </w:pPr>
      <w:bookmarkStart w:id="2" w:name="_Hlk148451087"/>
      <w:r>
        <w:rPr>
          <w:rFonts w:hint="eastAsia" w:ascii="黑体" w:eastAsia="黑体"/>
          <w:sz w:val="20"/>
          <w:szCs w:val="20"/>
        </w:rPr>
        <w:t>（本表可加附页）</w:t>
      </w:r>
    </w:p>
    <w:bookmarkEnd w:id="2"/>
    <w:p w14:paraId="3D955324">
      <w:pPr>
        <w:rPr>
          <w:rFonts w:hint="eastAsia" w:ascii="黑体" w:eastAsia="黑体"/>
          <w:sz w:val="28"/>
          <w:szCs w:val="28"/>
        </w:rPr>
      </w:pPr>
      <w:bookmarkStart w:id="3" w:name="_Hlk148451251"/>
      <w:r>
        <w:rPr>
          <w:rFonts w:hint="eastAsia" w:ascii="黑体" w:eastAsia="黑体"/>
          <w:sz w:val="28"/>
          <w:szCs w:val="28"/>
        </w:rPr>
        <w:t>六、经费使用情况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770"/>
        <w:gridCol w:w="1376"/>
        <w:gridCol w:w="2872"/>
      </w:tblGrid>
      <w:tr w14:paraId="570BD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0" w:hRule="atLeast"/>
        </w:trPr>
        <w:tc>
          <w:tcPr>
            <w:tcW w:w="8568" w:type="dxa"/>
            <w:gridSpan w:val="4"/>
            <w:noWrap w:val="0"/>
            <w:vAlign w:val="top"/>
          </w:tcPr>
          <w:p w14:paraId="3D46393C">
            <w:pPr>
              <w:spacing w:before="156" w:beforeLines="50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项目研究实际到位经费合计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万元。其中，</w:t>
            </w:r>
          </w:p>
          <w:p w14:paraId="482C23D2">
            <w:pPr>
              <w:spacing w:before="156" w:beforeLines="50"/>
              <w:rPr>
                <w:sz w:val="24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70"/>
              <w:gridCol w:w="2137"/>
              <w:gridCol w:w="2483"/>
              <w:gridCol w:w="1900"/>
            </w:tblGrid>
            <w:tr w14:paraId="0B97D8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0" w:type="dxa"/>
                  <w:noWrap w:val="0"/>
                  <w:vAlign w:val="top"/>
                </w:tcPr>
                <w:p w14:paraId="5D2E30E7">
                  <w:pPr>
                    <w:spacing w:before="156" w:beforeLines="50"/>
                    <w:ind w:firstLine="480" w:firstLineChars="20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序号</w:t>
                  </w:r>
                </w:p>
              </w:tc>
              <w:tc>
                <w:tcPr>
                  <w:tcW w:w="2137" w:type="dxa"/>
                  <w:noWrap w:val="0"/>
                  <w:vAlign w:val="top"/>
                </w:tcPr>
                <w:p w14:paraId="0C522E00">
                  <w:pPr>
                    <w:spacing w:before="156" w:beforeLines="50"/>
                    <w:ind w:firstLine="480" w:firstLineChars="20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开支科目</w:t>
                  </w:r>
                </w:p>
              </w:tc>
              <w:tc>
                <w:tcPr>
                  <w:tcW w:w="2483" w:type="dxa"/>
                  <w:noWrap w:val="0"/>
                  <w:vAlign w:val="top"/>
                </w:tcPr>
                <w:p w14:paraId="50B67001">
                  <w:pPr>
                    <w:spacing w:before="156" w:beforeLines="50"/>
                    <w:ind w:firstLine="480" w:firstLineChars="20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开支详情</w:t>
                  </w:r>
                </w:p>
              </w:tc>
              <w:tc>
                <w:tcPr>
                  <w:tcW w:w="1900" w:type="dxa"/>
                  <w:noWrap w:val="0"/>
                  <w:vAlign w:val="top"/>
                </w:tcPr>
                <w:p w14:paraId="3FB4BAB8">
                  <w:pPr>
                    <w:spacing w:before="156" w:beforeLines="50"/>
                    <w:ind w:firstLine="240" w:firstLineChars="10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金额（万元）</w:t>
                  </w:r>
                </w:p>
              </w:tc>
            </w:tr>
            <w:tr w14:paraId="73F300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0" w:type="dxa"/>
                  <w:noWrap w:val="0"/>
                  <w:vAlign w:val="top"/>
                </w:tcPr>
                <w:p w14:paraId="7552E23B">
                  <w:pPr>
                    <w:spacing w:before="156" w:beforeLines="50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137" w:type="dxa"/>
                  <w:noWrap w:val="0"/>
                  <w:vAlign w:val="top"/>
                </w:tcPr>
                <w:p w14:paraId="4DD81879">
                  <w:pPr>
                    <w:spacing w:before="156" w:beforeLines="50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483" w:type="dxa"/>
                  <w:noWrap w:val="0"/>
                  <w:vAlign w:val="top"/>
                </w:tcPr>
                <w:p w14:paraId="587D867D">
                  <w:pPr>
                    <w:spacing w:before="156" w:beforeLines="50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900" w:type="dxa"/>
                  <w:noWrap w:val="0"/>
                  <w:vAlign w:val="top"/>
                </w:tcPr>
                <w:p w14:paraId="2B4D06F9">
                  <w:pPr>
                    <w:spacing w:before="156" w:beforeLines="50"/>
                    <w:rPr>
                      <w:rFonts w:hint="eastAsia"/>
                      <w:szCs w:val="21"/>
                    </w:rPr>
                  </w:pPr>
                </w:p>
              </w:tc>
            </w:tr>
            <w:tr w14:paraId="4C4517B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0" w:type="dxa"/>
                  <w:noWrap w:val="0"/>
                  <w:vAlign w:val="top"/>
                </w:tcPr>
                <w:p w14:paraId="13C13455">
                  <w:pPr>
                    <w:spacing w:before="156" w:beforeLines="50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137" w:type="dxa"/>
                  <w:noWrap w:val="0"/>
                  <w:vAlign w:val="top"/>
                </w:tcPr>
                <w:p w14:paraId="722AC082">
                  <w:pPr>
                    <w:spacing w:before="156" w:beforeLines="50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483" w:type="dxa"/>
                  <w:noWrap w:val="0"/>
                  <w:vAlign w:val="top"/>
                </w:tcPr>
                <w:p w14:paraId="1C44B625">
                  <w:pPr>
                    <w:spacing w:before="156" w:beforeLines="50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900" w:type="dxa"/>
                  <w:noWrap w:val="0"/>
                  <w:vAlign w:val="top"/>
                </w:tcPr>
                <w:p w14:paraId="0D8A84A6">
                  <w:pPr>
                    <w:spacing w:before="156" w:beforeLines="50"/>
                    <w:rPr>
                      <w:rFonts w:hint="eastAsia"/>
                      <w:szCs w:val="21"/>
                    </w:rPr>
                  </w:pPr>
                </w:p>
              </w:tc>
            </w:tr>
            <w:tr w14:paraId="50FDC8F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0" w:type="dxa"/>
                  <w:noWrap w:val="0"/>
                  <w:vAlign w:val="top"/>
                </w:tcPr>
                <w:p w14:paraId="1F6C861A">
                  <w:pPr>
                    <w:spacing w:before="156" w:beforeLines="50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137" w:type="dxa"/>
                  <w:noWrap w:val="0"/>
                  <w:vAlign w:val="top"/>
                </w:tcPr>
                <w:p w14:paraId="496EC8C2">
                  <w:pPr>
                    <w:spacing w:before="156" w:beforeLines="50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483" w:type="dxa"/>
                  <w:noWrap w:val="0"/>
                  <w:vAlign w:val="top"/>
                </w:tcPr>
                <w:p w14:paraId="6F17C3DA">
                  <w:pPr>
                    <w:spacing w:before="156" w:beforeLines="50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900" w:type="dxa"/>
                  <w:noWrap w:val="0"/>
                  <w:vAlign w:val="top"/>
                </w:tcPr>
                <w:p w14:paraId="2FCD8B64">
                  <w:pPr>
                    <w:spacing w:before="156" w:beforeLines="50"/>
                    <w:rPr>
                      <w:rFonts w:hint="eastAsia"/>
                      <w:szCs w:val="21"/>
                    </w:rPr>
                  </w:pPr>
                </w:p>
              </w:tc>
            </w:tr>
            <w:tr w14:paraId="74C28CB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0" w:type="dxa"/>
                  <w:noWrap w:val="0"/>
                  <w:vAlign w:val="top"/>
                </w:tcPr>
                <w:p w14:paraId="2E2B2B9E">
                  <w:pPr>
                    <w:spacing w:before="156" w:beforeLines="50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137" w:type="dxa"/>
                  <w:noWrap w:val="0"/>
                  <w:vAlign w:val="top"/>
                </w:tcPr>
                <w:p w14:paraId="402C582D">
                  <w:pPr>
                    <w:spacing w:before="156" w:beforeLines="50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483" w:type="dxa"/>
                  <w:noWrap w:val="0"/>
                  <w:vAlign w:val="top"/>
                </w:tcPr>
                <w:p w14:paraId="22B08DD2">
                  <w:pPr>
                    <w:spacing w:before="156" w:beforeLines="50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900" w:type="dxa"/>
                  <w:noWrap w:val="0"/>
                  <w:vAlign w:val="top"/>
                </w:tcPr>
                <w:p w14:paraId="6A42B212">
                  <w:pPr>
                    <w:spacing w:before="156" w:beforeLines="50"/>
                    <w:rPr>
                      <w:rFonts w:hint="eastAsia"/>
                      <w:szCs w:val="21"/>
                    </w:rPr>
                  </w:pPr>
                </w:p>
              </w:tc>
            </w:tr>
            <w:tr w14:paraId="50BA5A9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290" w:type="dxa"/>
                  <w:gridSpan w:val="3"/>
                  <w:noWrap w:val="0"/>
                  <w:vAlign w:val="top"/>
                </w:tcPr>
                <w:p w14:paraId="1B7241EE">
                  <w:pPr>
                    <w:spacing w:before="156" w:beforeLines="50"/>
                    <w:ind w:firstLine="480" w:firstLineChars="200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合计</w:t>
                  </w:r>
                </w:p>
              </w:tc>
              <w:tc>
                <w:tcPr>
                  <w:tcW w:w="1900" w:type="dxa"/>
                  <w:noWrap w:val="0"/>
                  <w:vAlign w:val="top"/>
                </w:tcPr>
                <w:p w14:paraId="0D909DD0">
                  <w:pPr>
                    <w:spacing w:before="156" w:beforeLines="50"/>
                    <w:rPr>
                      <w:rFonts w:hint="eastAsia"/>
                      <w:szCs w:val="21"/>
                    </w:rPr>
                  </w:pPr>
                </w:p>
              </w:tc>
            </w:tr>
          </w:tbl>
          <w:p w14:paraId="49C3734C">
            <w:pPr>
              <w:spacing w:before="156" w:beforeLines="50"/>
              <w:rPr>
                <w:rFonts w:hint="eastAsia"/>
                <w:szCs w:val="21"/>
              </w:rPr>
            </w:pPr>
          </w:p>
          <w:p w14:paraId="408FE916">
            <w:pPr>
              <w:spacing w:before="156" w:beforeLines="50"/>
              <w:rPr>
                <w:rFonts w:hint="eastAsia"/>
                <w:szCs w:val="21"/>
              </w:rPr>
            </w:pPr>
          </w:p>
          <w:p w14:paraId="1F5E1DEA">
            <w:pPr>
              <w:spacing w:before="156" w:beforeLines="50"/>
              <w:rPr>
                <w:rFonts w:hint="eastAsia"/>
                <w:szCs w:val="21"/>
              </w:rPr>
            </w:pPr>
          </w:p>
          <w:p w14:paraId="475DAC7B">
            <w:pPr>
              <w:spacing w:before="156" w:beforeLines="50"/>
              <w:rPr>
                <w:rFonts w:hint="eastAsia"/>
                <w:szCs w:val="21"/>
              </w:rPr>
            </w:pPr>
          </w:p>
        </w:tc>
      </w:tr>
      <w:tr w14:paraId="067BB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50" w:type="dxa"/>
            <w:tcBorders>
              <w:bottom w:val="single" w:color="auto" w:sz="4" w:space="0"/>
            </w:tcBorders>
            <w:noWrap w:val="0"/>
            <w:vAlign w:val="top"/>
          </w:tcPr>
          <w:p w14:paraId="535B3B79">
            <w:pPr>
              <w:spacing w:before="156" w:before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已使用经费</w:t>
            </w:r>
          </w:p>
        </w:tc>
        <w:tc>
          <w:tcPr>
            <w:tcW w:w="2770" w:type="dxa"/>
            <w:tcBorders>
              <w:bottom w:val="single" w:color="auto" w:sz="4" w:space="0"/>
            </w:tcBorders>
            <w:noWrap w:val="0"/>
            <w:vAlign w:val="top"/>
          </w:tcPr>
          <w:p w14:paraId="08A58E72">
            <w:pPr>
              <w:spacing w:before="156" w:beforeLines="50"/>
              <w:ind w:firstLine="1680" w:firstLineChars="700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1376" w:type="dxa"/>
            <w:tcBorders>
              <w:bottom w:val="single" w:color="auto" w:sz="4" w:space="0"/>
            </w:tcBorders>
            <w:noWrap w:val="0"/>
            <w:vAlign w:val="top"/>
          </w:tcPr>
          <w:p w14:paraId="7088D3A7">
            <w:pPr>
              <w:spacing w:before="156" w:before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剩余经费</w:t>
            </w:r>
          </w:p>
        </w:tc>
        <w:tc>
          <w:tcPr>
            <w:tcW w:w="2872" w:type="dxa"/>
            <w:tcBorders>
              <w:bottom w:val="single" w:color="auto" w:sz="4" w:space="0"/>
            </w:tcBorders>
            <w:noWrap w:val="0"/>
            <w:vAlign w:val="top"/>
          </w:tcPr>
          <w:p w14:paraId="49CCFBA9">
            <w:pPr>
              <w:spacing w:before="156" w:beforeLines="50"/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</w:tr>
    </w:tbl>
    <w:p w14:paraId="548BEDCD">
      <w:pPr>
        <w:adjustRightInd w:val="0"/>
        <w:spacing w:line="360" w:lineRule="auto"/>
        <w:jc w:val="left"/>
        <w:textAlignment w:val="baseline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七、项目负责人承诺</w:t>
      </w:r>
      <w:bookmarkStart w:id="4" w:name="_GoBack"/>
      <w:bookmarkEnd w:id="4"/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7E8C7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7" w:hRule="atLeast"/>
        </w:trPr>
        <w:tc>
          <w:tcPr>
            <w:tcW w:w="8613" w:type="dxa"/>
            <w:noWrap w:val="0"/>
            <w:vAlign w:val="top"/>
          </w:tcPr>
          <w:p w14:paraId="2003EC56">
            <w:pPr>
              <w:adjustRightInd w:val="0"/>
              <w:spacing w:line="360" w:lineRule="auto"/>
              <w:jc w:val="left"/>
              <w:textAlignment w:val="baseline"/>
              <w:rPr>
                <w:rFonts w:hint="eastAsia" w:ascii="宋体"/>
                <w:bCs/>
                <w:sz w:val="24"/>
              </w:rPr>
            </w:pPr>
          </w:p>
          <w:p w14:paraId="760DA007">
            <w:pPr>
              <w:adjustRightInd w:val="0"/>
              <w:spacing w:line="360" w:lineRule="auto"/>
              <w:ind w:firstLine="480" w:firstLineChars="200"/>
              <w:jc w:val="left"/>
              <w:textAlignment w:val="baseline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以上内容填写实事求是。与此项目相关的成果将注明“西北农林科技大学研究项目”字样或相关字样。</w:t>
            </w:r>
          </w:p>
          <w:p w14:paraId="1D8053CA">
            <w:pPr>
              <w:adjustRightInd w:val="0"/>
              <w:spacing w:line="360" w:lineRule="auto"/>
              <w:jc w:val="left"/>
              <w:textAlignment w:val="baseline"/>
              <w:rPr>
                <w:rFonts w:hint="eastAsia" w:ascii="宋体"/>
                <w:bCs/>
                <w:sz w:val="24"/>
              </w:rPr>
            </w:pPr>
          </w:p>
          <w:p w14:paraId="49B99120">
            <w:pPr>
              <w:adjustRightInd w:val="0"/>
              <w:spacing w:line="360" w:lineRule="auto"/>
              <w:ind w:firstLine="480" w:firstLineChars="200"/>
              <w:jc w:val="left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 xml:space="preserve">课题负责人（签字）：                </w:t>
            </w:r>
          </w:p>
          <w:p w14:paraId="499E621D">
            <w:pPr>
              <w:spacing w:before="156" w:beforeLines="50"/>
              <w:ind w:right="960"/>
              <w:rPr>
                <w:rFonts w:hint="eastAsia"/>
                <w:sz w:val="24"/>
              </w:rPr>
            </w:pPr>
          </w:p>
          <w:p w14:paraId="3966EFA6">
            <w:pPr>
              <w:spacing w:before="156" w:beforeLines="50"/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项目承担单位负责人签字（公章）：                                         </w:t>
            </w:r>
          </w:p>
          <w:p w14:paraId="1F387E6B">
            <w:pPr>
              <w:spacing w:before="156" w:beforeLines="50"/>
              <w:ind w:right="379" w:firstLine="5385" w:firstLineChars="2244"/>
              <w:rPr>
                <w:sz w:val="24"/>
              </w:rPr>
            </w:pPr>
          </w:p>
          <w:p w14:paraId="535E6739">
            <w:pPr>
              <w:spacing w:before="156" w:beforeLines="50"/>
              <w:ind w:right="379"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2025年    月    日</w:t>
            </w:r>
          </w:p>
          <w:p w14:paraId="6E2667B3">
            <w:pPr>
              <w:spacing w:before="156" w:beforeLines="50"/>
              <w:ind w:right="960"/>
              <w:rPr>
                <w:rFonts w:hint="eastAsia"/>
                <w:sz w:val="24"/>
              </w:rPr>
            </w:pPr>
          </w:p>
        </w:tc>
      </w:tr>
    </w:tbl>
    <w:p w14:paraId="6C8CE8A0">
      <w:pPr>
        <w:adjustRightInd w:val="0"/>
        <w:spacing w:line="360" w:lineRule="auto"/>
        <w:jc w:val="left"/>
        <w:textAlignment w:val="baseline"/>
        <w:rPr>
          <w:rFonts w:hint="eastAsia" w:ascii="黑体" w:eastAsia="黑体"/>
          <w:sz w:val="28"/>
          <w:szCs w:val="28"/>
        </w:rPr>
      </w:pPr>
    </w:p>
    <w:p w14:paraId="43F5B4D7">
      <w:pPr>
        <w:adjustRightInd w:val="0"/>
        <w:spacing w:line="360" w:lineRule="auto"/>
        <w:jc w:val="left"/>
        <w:textAlignment w:val="baseline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八、学校验收结果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5B6C1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8613" w:type="dxa"/>
            <w:noWrap w:val="0"/>
            <w:vAlign w:val="top"/>
          </w:tcPr>
          <w:p w14:paraId="099928FE"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学校专家组意见：</w:t>
            </w:r>
          </w:p>
          <w:p w14:paraId="4A712AD5">
            <w:pPr>
              <w:spacing w:before="156" w:beforeLines="50"/>
              <w:rPr>
                <w:rFonts w:hint="eastAsia"/>
                <w:sz w:val="24"/>
              </w:rPr>
            </w:pPr>
          </w:p>
          <w:p w14:paraId="6A2C8576">
            <w:pPr>
              <w:numPr>
                <w:ilvl w:val="0"/>
                <w:numId w:val="1"/>
              </w:numPr>
              <w:spacing w:before="156" w:before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项目结题验收</w:t>
            </w:r>
          </w:p>
          <w:p w14:paraId="2778212D">
            <w:pPr>
              <w:spacing w:before="156" w:beforeLines="50"/>
              <w:ind w:left="240"/>
              <w:rPr>
                <w:rFonts w:hint="eastAsia"/>
                <w:sz w:val="24"/>
              </w:rPr>
            </w:pPr>
          </w:p>
          <w:p w14:paraId="677994A3">
            <w:pPr>
              <w:spacing w:before="156" w:beforeLines="50"/>
              <w:ind w:firstLine="1610" w:firstLineChars="67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通过验收□        不通过验收□</w:t>
            </w:r>
          </w:p>
          <w:p w14:paraId="1F6B705E">
            <w:pPr>
              <w:spacing w:before="156" w:beforeLines="50"/>
              <w:ind w:firstLine="240" w:firstLineChars="100"/>
              <w:rPr>
                <w:sz w:val="24"/>
              </w:rPr>
            </w:pPr>
          </w:p>
          <w:p w14:paraId="0B9D8215">
            <w:pPr>
              <w:numPr>
                <w:ilvl w:val="0"/>
                <w:numId w:val="1"/>
              </w:numPr>
              <w:spacing w:before="156" w:before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项目结题情况评价</w:t>
            </w:r>
          </w:p>
          <w:p w14:paraId="04530727">
            <w:pPr>
              <w:spacing w:before="156" w:beforeLines="50"/>
              <w:ind w:left="240"/>
              <w:rPr>
                <w:rFonts w:hint="eastAsia"/>
                <w:sz w:val="24"/>
              </w:rPr>
            </w:pPr>
          </w:p>
          <w:p w14:paraId="3301A7CC">
            <w:pPr>
              <w:spacing w:before="156" w:beforeLines="50"/>
              <w:ind w:firstLine="1610" w:firstLineChars="671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优秀□        良好□        合格□        不合格□</w:t>
            </w:r>
          </w:p>
          <w:p w14:paraId="5E2CB008">
            <w:pPr>
              <w:spacing w:before="156" w:beforeLines="50"/>
              <w:ind w:firstLine="240" w:firstLineChars="100"/>
              <w:rPr>
                <w:sz w:val="24"/>
              </w:rPr>
            </w:pPr>
          </w:p>
          <w:p w14:paraId="594B9594">
            <w:pPr>
              <w:spacing w:before="156" w:beforeLines="50"/>
              <w:ind w:firstLine="240" w:firstLineChars="100"/>
              <w:rPr>
                <w:rFonts w:hint="eastAsia"/>
                <w:sz w:val="24"/>
              </w:rPr>
            </w:pPr>
          </w:p>
          <w:p w14:paraId="79AAA03C">
            <w:pPr>
              <w:spacing w:before="156" w:beforeLines="50"/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</w:p>
          <w:p w14:paraId="57EDBF60">
            <w:pPr>
              <w:spacing w:before="156" w:beforeLines="50"/>
              <w:ind w:right="420"/>
              <w:rPr>
                <w:sz w:val="24"/>
              </w:rPr>
            </w:pPr>
          </w:p>
          <w:p w14:paraId="1AF287FD">
            <w:pPr>
              <w:spacing w:before="156" w:beforeLines="50"/>
              <w:ind w:right="420"/>
              <w:rPr>
                <w:rFonts w:hint="eastAsia"/>
                <w:sz w:val="24"/>
              </w:rPr>
            </w:pPr>
          </w:p>
          <w:p w14:paraId="671A4270">
            <w:pPr>
              <w:spacing w:before="156" w:beforeLines="50"/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2025年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  <w:p w14:paraId="19285D57">
            <w:pPr>
              <w:spacing w:before="156" w:beforeLines="50"/>
              <w:ind w:firstLine="5040" w:firstLineChars="2100"/>
              <w:rPr>
                <w:rFonts w:hint="eastAsia"/>
                <w:sz w:val="24"/>
              </w:rPr>
            </w:pPr>
          </w:p>
        </w:tc>
      </w:tr>
      <w:tr w14:paraId="63BF7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8613" w:type="dxa"/>
            <w:noWrap w:val="0"/>
            <w:vAlign w:val="top"/>
          </w:tcPr>
          <w:p w14:paraId="01A71E02">
            <w:pPr>
              <w:spacing w:before="156" w:before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学校结题验收意见：</w:t>
            </w:r>
          </w:p>
          <w:p w14:paraId="56B575B6">
            <w:pPr>
              <w:spacing w:before="156" w:beforeLines="50"/>
              <w:rPr>
                <w:rFonts w:hint="eastAsia"/>
                <w:sz w:val="24"/>
              </w:rPr>
            </w:pPr>
          </w:p>
          <w:p w14:paraId="5F138AD5">
            <w:pPr>
              <w:spacing w:before="156" w:beforeLines="50"/>
              <w:rPr>
                <w:sz w:val="24"/>
              </w:rPr>
            </w:pPr>
          </w:p>
          <w:p w14:paraId="3CEE25A8">
            <w:pPr>
              <w:spacing w:before="156" w:beforeLines="50"/>
              <w:rPr>
                <w:sz w:val="24"/>
              </w:rPr>
            </w:pPr>
          </w:p>
          <w:p w14:paraId="1C199D11">
            <w:pPr>
              <w:spacing w:before="156" w:beforeLines="50"/>
              <w:rPr>
                <w:sz w:val="24"/>
              </w:rPr>
            </w:pPr>
          </w:p>
          <w:p w14:paraId="3BAE173F">
            <w:pPr>
              <w:spacing w:before="156" w:beforeLines="50"/>
              <w:rPr>
                <w:rFonts w:hint="eastAsia"/>
                <w:sz w:val="24"/>
              </w:rPr>
            </w:pPr>
          </w:p>
          <w:p w14:paraId="35D70474">
            <w:pPr>
              <w:spacing w:before="156" w:before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 w14:paraId="479D1DA8"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研究生院分管领导签字：                    （公章）</w:t>
            </w:r>
          </w:p>
          <w:p w14:paraId="6A645A9C">
            <w:pPr>
              <w:spacing w:before="156" w:beforeLines="50"/>
              <w:rPr>
                <w:rFonts w:hint="eastAsia"/>
                <w:sz w:val="24"/>
              </w:rPr>
            </w:pPr>
          </w:p>
          <w:p w14:paraId="4334A2AA">
            <w:pPr>
              <w:spacing w:before="156" w:beforeLines="50"/>
              <w:ind w:right="805"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2025年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  <w:p w14:paraId="1A2A9B6B">
            <w:pPr>
              <w:spacing w:before="156" w:beforeLines="50"/>
              <w:ind w:right="1320" w:firstLine="5040" w:firstLineChars="2100"/>
              <w:rPr>
                <w:rFonts w:hint="eastAsia"/>
                <w:sz w:val="24"/>
              </w:rPr>
            </w:pPr>
          </w:p>
        </w:tc>
      </w:tr>
      <w:bookmarkEnd w:id="3"/>
    </w:tbl>
    <w:p w14:paraId="0B8ECD02">
      <w:pPr>
        <w:rPr>
          <w:rFonts w:hint="eastAsia"/>
        </w:rPr>
      </w:pPr>
    </w:p>
    <w:sectPr>
      <w:pgSz w:w="11906" w:h="16838"/>
      <w:pgMar w:top="1440" w:right="1800" w:bottom="156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0463A"/>
    <w:multiLevelType w:val="multilevel"/>
    <w:tmpl w:val="1B30463A"/>
    <w:lvl w:ilvl="0" w:tentative="0">
      <w:start w:val="1"/>
      <w:numFmt w:val="decimal"/>
      <w:lvlText w:val="%1."/>
      <w:lvlJc w:val="left"/>
      <w:pPr>
        <w:tabs>
          <w:tab w:val="left" w:pos="600"/>
        </w:tabs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80"/>
        </w:tabs>
        <w:ind w:left="10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00"/>
        </w:tabs>
        <w:ind w:left="1500" w:hanging="42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40"/>
        </w:tabs>
        <w:ind w:left="23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60"/>
        </w:tabs>
        <w:ind w:left="27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80"/>
        </w:tabs>
        <w:ind w:left="31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00"/>
        </w:tabs>
        <w:ind w:left="36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NTFlZGU0OTFiZTgzZDIxOTg1NjU0N2Y1MmNiZmUifQ=="/>
  </w:docVars>
  <w:rsids>
    <w:rsidRoot w:val="00E44FDA"/>
    <w:rsid w:val="00006284"/>
    <w:rsid w:val="00056A64"/>
    <w:rsid w:val="0006737E"/>
    <w:rsid w:val="000B24AD"/>
    <w:rsid w:val="000B58FD"/>
    <w:rsid w:val="000D0CB9"/>
    <w:rsid w:val="000F1280"/>
    <w:rsid w:val="00100ED8"/>
    <w:rsid w:val="00107A31"/>
    <w:rsid w:val="00112097"/>
    <w:rsid w:val="001518F8"/>
    <w:rsid w:val="001A7C51"/>
    <w:rsid w:val="001D4674"/>
    <w:rsid w:val="001D5642"/>
    <w:rsid w:val="001F0A81"/>
    <w:rsid w:val="001F4142"/>
    <w:rsid w:val="0020349B"/>
    <w:rsid w:val="00213408"/>
    <w:rsid w:val="00225A29"/>
    <w:rsid w:val="0023102E"/>
    <w:rsid w:val="00236966"/>
    <w:rsid w:val="00243631"/>
    <w:rsid w:val="0027527E"/>
    <w:rsid w:val="0029413B"/>
    <w:rsid w:val="002C65CE"/>
    <w:rsid w:val="002E2913"/>
    <w:rsid w:val="002F20D9"/>
    <w:rsid w:val="002F696D"/>
    <w:rsid w:val="003055D7"/>
    <w:rsid w:val="0031008F"/>
    <w:rsid w:val="00311DD4"/>
    <w:rsid w:val="00314144"/>
    <w:rsid w:val="0031685E"/>
    <w:rsid w:val="00381521"/>
    <w:rsid w:val="00394EDF"/>
    <w:rsid w:val="003B0DD4"/>
    <w:rsid w:val="003B1537"/>
    <w:rsid w:val="003B4AD4"/>
    <w:rsid w:val="003C2A18"/>
    <w:rsid w:val="003C7B22"/>
    <w:rsid w:val="003D56BF"/>
    <w:rsid w:val="004141D4"/>
    <w:rsid w:val="00455B3A"/>
    <w:rsid w:val="00484869"/>
    <w:rsid w:val="004A1C00"/>
    <w:rsid w:val="004B1220"/>
    <w:rsid w:val="004C5537"/>
    <w:rsid w:val="004C7270"/>
    <w:rsid w:val="004F7C12"/>
    <w:rsid w:val="005153BC"/>
    <w:rsid w:val="005168A8"/>
    <w:rsid w:val="005355F2"/>
    <w:rsid w:val="0056095B"/>
    <w:rsid w:val="0057560C"/>
    <w:rsid w:val="005B0658"/>
    <w:rsid w:val="005C1D5A"/>
    <w:rsid w:val="005C5C40"/>
    <w:rsid w:val="005C73A0"/>
    <w:rsid w:val="005D3397"/>
    <w:rsid w:val="005D6413"/>
    <w:rsid w:val="005D7725"/>
    <w:rsid w:val="005E61D7"/>
    <w:rsid w:val="00606FF1"/>
    <w:rsid w:val="00614C61"/>
    <w:rsid w:val="00616B64"/>
    <w:rsid w:val="00621C22"/>
    <w:rsid w:val="006433A4"/>
    <w:rsid w:val="00653B75"/>
    <w:rsid w:val="006824A1"/>
    <w:rsid w:val="006A201C"/>
    <w:rsid w:val="006A496F"/>
    <w:rsid w:val="006E4E08"/>
    <w:rsid w:val="006F5AE0"/>
    <w:rsid w:val="007036E2"/>
    <w:rsid w:val="00705DDC"/>
    <w:rsid w:val="0070717F"/>
    <w:rsid w:val="007163A7"/>
    <w:rsid w:val="00717FCF"/>
    <w:rsid w:val="0073192A"/>
    <w:rsid w:val="007375D7"/>
    <w:rsid w:val="00750898"/>
    <w:rsid w:val="00760335"/>
    <w:rsid w:val="00771A18"/>
    <w:rsid w:val="00786305"/>
    <w:rsid w:val="00797A45"/>
    <w:rsid w:val="007B4566"/>
    <w:rsid w:val="007D210A"/>
    <w:rsid w:val="007D37CE"/>
    <w:rsid w:val="008255D7"/>
    <w:rsid w:val="008410C4"/>
    <w:rsid w:val="00850231"/>
    <w:rsid w:val="008740DD"/>
    <w:rsid w:val="008C2111"/>
    <w:rsid w:val="008C5165"/>
    <w:rsid w:val="0095434E"/>
    <w:rsid w:val="009645EE"/>
    <w:rsid w:val="009B1EBF"/>
    <w:rsid w:val="009B3CC7"/>
    <w:rsid w:val="009B3E2F"/>
    <w:rsid w:val="009D2E3A"/>
    <w:rsid w:val="009D491D"/>
    <w:rsid w:val="00A027F8"/>
    <w:rsid w:val="00A05AF1"/>
    <w:rsid w:val="00A322AA"/>
    <w:rsid w:val="00A34CF9"/>
    <w:rsid w:val="00A5548B"/>
    <w:rsid w:val="00A75D00"/>
    <w:rsid w:val="00A817FD"/>
    <w:rsid w:val="00AE7FB0"/>
    <w:rsid w:val="00B0593B"/>
    <w:rsid w:val="00B10D34"/>
    <w:rsid w:val="00BA09A0"/>
    <w:rsid w:val="00BA137A"/>
    <w:rsid w:val="00BA2A79"/>
    <w:rsid w:val="00BD3701"/>
    <w:rsid w:val="00BF3AB4"/>
    <w:rsid w:val="00C16909"/>
    <w:rsid w:val="00C451EC"/>
    <w:rsid w:val="00C70335"/>
    <w:rsid w:val="00C718F7"/>
    <w:rsid w:val="00C81020"/>
    <w:rsid w:val="00C82231"/>
    <w:rsid w:val="00C83E2A"/>
    <w:rsid w:val="00C90E3A"/>
    <w:rsid w:val="00CA422F"/>
    <w:rsid w:val="00CC5747"/>
    <w:rsid w:val="00CF5983"/>
    <w:rsid w:val="00D04A63"/>
    <w:rsid w:val="00D05200"/>
    <w:rsid w:val="00D17371"/>
    <w:rsid w:val="00D25178"/>
    <w:rsid w:val="00D340D0"/>
    <w:rsid w:val="00D8066A"/>
    <w:rsid w:val="00D9008C"/>
    <w:rsid w:val="00D94A70"/>
    <w:rsid w:val="00DA457C"/>
    <w:rsid w:val="00DA6181"/>
    <w:rsid w:val="00DF7B2E"/>
    <w:rsid w:val="00E0049B"/>
    <w:rsid w:val="00E1096C"/>
    <w:rsid w:val="00E37D9E"/>
    <w:rsid w:val="00E4429D"/>
    <w:rsid w:val="00E44FDA"/>
    <w:rsid w:val="00E476D9"/>
    <w:rsid w:val="00E84D8A"/>
    <w:rsid w:val="00E97643"/>
    <w:rsid w:val="00EA113D"/>
    <w:rsid w:val="00F010C0"/>
    <w:rsid w:val="00F54D62"/>
    <w:rsid w:val="00F708C1"/>
    <w:rsid w:val="00F87B8B"/>
    <w:rsid w:val="00FA6339"/>
    <w:rsid w:val="00FC4F22"/>
    <w:rsid w:val="00FD4E52"/>
    <w:rsid w:val="088C1094"/>
    <w:rsid w:val="0CD8050E"/>
    <w:rsid w:val="0EBF300F"/>
    <w:rsid w:val="0F6A005A"/>
    <w:rsid w:val="10360A28"/>
    <w:rsid w:val="126545A5"/>
    <w:rsid w:val="163B16BC"/>
    <w:rsid w:val="1BAC5409"/>
    <w:rsid w:val="1CE913FB"/>
    <w:rsid w:val="1D8B506D"/>
    <w:rsid w:val="1E650842"/>
    <w:rsid w:val="25951332"/>
    <w:rsid w:val="26920BFA"/>
    <w:rsid w:val="27EF30A0"/>
    <w:rsid w:val="2AE04B16"/>
    <w:rsid w:val="30C778AF"/>
    <w:rsid w:val="33305A23"/>
    <w:rsid w:val="361710FC"/>
    <w:rsid w:val="37B92AFF"/>
    <w:rsid w:val="464D5721"/>
    <w:rsid w:val="47F838A8"/>
    <w:rsid w:val="4E661251"/>
    <w:rsid w:val="51292675"/>
    <w:rsid w:val="51D50E35"/>
    <w:rsid w:val="57815338"/>
    <w:rsid w:val="57B83178"/>
    <w:rsid w:val="61F93300"/>
    <w:rsid w:val="772A140E"/>
    <w:rsid w:val="793F0E48"/>
    <w:rsid w:val="7B8732C5"/>
    <w:rsid w:val="7BEE2F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uiPriority w:val="0"/>
    <w:rPr>
      <w:sz w:val="21"/>
      <w:szCs w:val="21"/>
    </w:rPr>
  </w:style>
  <w:style w:type="character" w:customStyle="1" w:styleId="11">
    <w:name w:val="批注文字 字符"/>
    <w:link w:val="2"/>
    <w:uiPriority w:val="0"/>
    <w:rPr>
      <w:kern w:val="2"/>
      <w:sz w:val="21"/>
      <w:szCs w:val="24"/>
    </w:rPr>
  </w:style>
  <w:style w:type="character" w:customStyle="1" w:styleId="12">
    <w:name w:val="页脚 字符"/>
    <w:link w:val="4"/>
    <w:uiPriority w:val="0"/>
    <w:rPr>
      <w:kern w:val="2"/>
      <w:sz w:val="18"/>
      <w:szCs w:val="18"/>
    </w:rPr>
  </w:style>
  <w:style w:type="character" w:customStyle="1" w:styleId="13">
    <w:name w:val="页眉 字符"/>
    <w:link w:val="5"/>
    <w:uiPriority w:val="0"/>
    <w:rPr>
      <w:kern w:val="2"/>
      <w:sz w:val="18"/>
      <w:szCs w:val="18"/>
    </w:rPr>
  </w:style>
  <w:style w:type="character" w:customStyle="1" w:styleId="14">
    <w:name w:val="批注主题 字符"/>
    <w:link w:val="6"/>
    <w:uiPriority w:val="0"/>
    <w:rPr>
      <w:b/>
      <w:bCs/>
      <w:kern w:val="2"/>
      <w:sz w:val="21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隶书" w:hAnsi="等线" w:eastAsia="隶书" w:cs="隶书"/>
      <w:color w:val="000000"/>
      <w:sz w:val="24"/>
      <w:szCs w:val="24"/>
      <w:lang w:val="en-US" w:eastAsia="zh-CN" w:bidi="ar-SA"/>
    </w:rPr>
  </w:style>
  <w:style w:type="paragraph" w:customStyle="1" w:styleId="16">
    <w:name w:val="_Style 15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XMUGS</Company>
  <Pages>9</Pages>
  <Words>688</Words>
  <Characters>714</Characters>
  <Lines>202</Lines>
  <Paragraphs>99</Paragraphs>
  <TotalTime>3</TotalTime>
  <ScaleCrop>false</ScaleCrop>
  <LinksUpToDate>false</LinksUpToDate>
  <CharactersWithSpaces>924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2021-05-06T09:44:00Z</dcterms:created>
  <dc:creator>Luckyfox</dc:creator>
  <cp:lastModifiedBy>飘飞的走走</cp:lastModifiedBy>
  <cp:lastPrinted>2025-09-26T03:15:00Z</cp:lastPrinted>
  <dcterms:modified xsi:type="dcterms:W3CDTF">2025-09-27T03:11:31Z</dcterms:modified>
  <dc:title>厦门大学优质硕士学位课程立项建设项目中期检查报告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9D9C9EC0D19A4D009350F8AAF4B2BA4D_13</vt:lpwstr>
  </property>
  <property fmtid="{D5CDD505-2E9C-101B-9397-08002B2CF9AE}" pid="4" name="KSOTemplateDocerSaveRecord">
    <vt:lpwstr>eyJoZGlkIjoiYmE1N2FlZDA1NjMzYTRiMWI2OGY5MDdmZTU1OTk2YWMiLCJ1c2VySWQiOiIxMTM1MjAzMzU5In0=</vt:lpwstr>
  </property>
</Properties>
</file>